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95" w:rsidRPr="004B080D" w:rsidRDefault="00C85195" w:rsidP="00C85195">
      <w:pPr>
        <w:jc w:val="center"/>
        <w:rPr>
          <w:rFonts w:ascii="Calibri" w:hAnsi="Calibri" w:cs="Calibri"/>
          <w:b/>
          <w:sz w:val="22"/>
          <w:szCs w:val="22"/>
        </w:rPr>
      </w:pPr>
    </w:p>
    <w:p w:rsidR="008C4241" w:rsidRPr="004B080D" w:rsidRDefault="00C85195" w:rsidP="00C85195">
      <w:pPr>
        <w:jc w:val="center"/>
        <w:rPr>
          <w:rFonts w:ascii="Calibri" w:hAnsi="Calibri" w:cs="Calibri"/>
          <w:b/>
          <w:sz w:val="22"/>
          <w:szCs w:val="22"/>
        </w:rPr>
      </w:pPr>
      <w:r w:rsidRPr="004B080D">
        <w:rPr>
          <w:rFonts w:ascii="Calibri" w:hAnsi="Calibri" w:cs="Calibri"/>
          <w:b/>
          <w:sz w:val="22"/>
          <w:szCs w:val="22"/>
        </w:rPr>
        <w:t>OLSH SCABIES MANAGEMENT POLICY</w:t>
      </w:r>
    </w:p>
    <w:p w:rsidR="00A70EB4" w:rsidRPr="004B080D" w:rsidRDefault="00A70EB4" w:rsidP="00C85195">
      <w:pPr>
        <w:rPr>
          <w:rFonts w:ascii="Calibri" w:hAnsi="Calibri" w:cs="Calibri"/>
          <w:color w:val="333333"/>
          <w:sz w:val="22"/>
          <w:szCs w:val="22"/>
          <w:shd w:val="clear" w:color="auto" w:fill="FFFFFF"/>
        </w:rPr>
      </w:pPr>
    </w:p>
    <w:p w:rsidR="00A70EB4" w:rsidRPr="004B080D" w:rsidRDefault="00A70EB4" w:rsidP="00C85195">
      <w:pPr>
        <w:rPr>
          <w:rFonts w:ascii="Calibri" w:hAnsi="Calibri" w:cs="Calibri"/>
          <w:color w:val="333333"/>
          <w:sz w:val="22"/>
          <w:szCs w:val="22"/>
          <w:shd w:val="clear" w:color="auto" w:fill="FFFFFF"/>
        </w:rPr>
      </w:pPr>
      <w:r w:rsidRPr="004B080D">
        <w:rPr>
          <w:rFonts w:ascii="Calibri" w:hAnsi="Calibri" w:cs="Calibri"/>
          <w:color w:val="333333"/>
          <w:sz w:val="22"/>
          <w:szCs w:val="22"/>
          <w:shd w:val="clear" w:color="auto" w:fill="FFFFFF"/>
        </w:rPr>
        <w:t>Scabies is caused by the microscopic mite </w:t>
      </w:r>
      <w:proofErr w:type="spellStart"/>
      <w:r w:rsidRPr="004B080D">
        <w:rPr>
          <w:rStyle w:val="Emphasis"/>
          <w:rFonts w:ascii="Calibri" w:hAnsi="Calibri" w:cs="Calibri"/>
          <w:color w:val="333333"/>
          <w:sz w:val="22"/>
          <w:szCs w:val="22"/>
          <w:shd w:val="clear" w:color="auto" w:fill="FFFFFF"/>
        </w:rPr>
        <w:t>Sarcoptes</w:t>
      </w:r>
      <w:proofErr w:type="spellEnd"/>
      <w:r w:rsidRPr="004B080D">
        <w:rPr>
          <w:rStyle w:val="Emphasis"/>
          <w:rFonts w:ascii="Calibri" w:hAnsi="Calibri" w:cs="Calibri"/>
          <w:color w:val="333333"/>
          <w:sz w:val="22"/>
          <w:szCs w:val="22"/>
          <w:shd w:val="clear" w:color="auto" w:fill="FFFFFF"/>
        </w:rPr>
        <w:t xml:space="preserve"> </w:t>
      </w:r>
      <w:proofErr w:type="spellStart"/>
      <w:r w:rsidRPr="004B080D">
        <w:rPr>
          <w:rStyle w:val="Emphasis"/>
          <w:rFonts w:ascii="Calibri" w:hAnsi="Calibri" w:cs="Calibri"/>
          <w:color w:val="333333"/>
          <w:sz w:val="22"/>
          <w:szCs w:val="22"/>
          <w:shd w:val="clear" w:color="auto" w:fill="FFFFFF"/>
        </w:rPr>
        <w:t>scabiei</w:t>
      </w:r>
      <w:proofErr w:type="spellEnd"/>
      <w:r w:rsidRPr="004B080D">
        <w:rPr>
          <w:rFonts w:ascii="Calibri" w:hAnsi="Calibri" w:cs="Calibri"/>
          <w:color w:val="333333"/>
          <w:sz w:val="22"/>
          <w:szCs w:val="22"/>
          <w:shd w:val="clear" w:color="auto" w:fill="FFFFFF"/>
        </w:rPr>
        <w:t> var. </w:t>
      </w:r>
      <w:proofErr w:type="spellStart"/>
      <w:r w:rsidRPr="004B080D">
        <w:rPr>
          <w:rStyle w:val="Emphasis"/>
          <w:rFonts w:ascii="Calibri" w:hAnsi="Calibri" w:cs="Calibri"/>
          <w:color w:val="333333"/>
          <w:sz w:val="22"/>
          <w:szCs w:val="22"/>
          <w:shd w:val="clear" w:color="auto" w:fill="FFFFFF"/>
        </w:rPr>
        <w:t>hominis</w:t>
      </w:r>
      <w:proofErr w:type="spellEnd"/>
      <w:r w:rsidRPr="004B080D">
        <w:rPr>
          <w:rFonts w:ascii="Calibri" w:hAnsi="Calibri" w:cs="Calibri"/>
          <w:color w:val="333333"/>
          <w:sz w:val="22"/>
          <w:szCs w:val="22"/>
          <w:shd w:val="clear" w:color="auto" w:fill="FFFFFF"/>
        </w:rPr>
        <w:t xml:space="preserve">. The mite is transmitted via person-to-person contact and, therefore, household contacts are at highest risk of infestation. </w:t>
      </w:r>
    </w:p>
    <w:p w:rsidR="00C85195" w:rsidRPr="004B080D" w:rsidRDefault="00A70EB4" w:rsidP="00C85195">
      <w:pPr>
        <w:rPr>
          <w:rFonts w:ascii="Calibri" w:hAnsi="Calibri" w:cs="Calibri"/>
          <w:color w:val="333333"/>
          <w:sz w:val="22"/>
          <w:szCs w:val="22"/>
          <w:shd w:val="clear" w:color="auto" w:fill="FFFFFF"/>
        </w:rPr>
      </w:pPr>
      <w:r w:rsidRPr="004B080D">
        <w:rPr>
          <w:rFonts w:ascii="Calibri" w:hAnsi="Calibri" w:cs="Calibri"/>
          <w:color w:val="333333"/>
          <w:sz w:val="22"/>
          <w:szCs w:val="22"/>
          <w:shd w:val="clear" w:color="auto" w:fill="FFFFFF"/>
        </w:rPr>
        <w:t>Only 20 minutes of close skin contact is required for successful transmission.</w:t>
      </w:r>
    </w:p>
    <w:p w:rsidR="004900B5" w:rsidRPr="004B080D" w:rsidRDefault="004900B5" w:rsidP="00C85195">
      <w:pPr>
        <w:rPr>
          <w:rFonts w:ascii="Calibri" w:hAnsi="Calibri" w:cs="Calibri"/>
          <w:b/>
          <w:sz w:val="22"/>
          <w:szCs w:val="22"/>
        </w:rPr>
      </w:pPr>
      <w:r w:rsidRPr="004B080D">
        <w:rPr>
          <w:rFonts w:ascii="Calibri" w:hAnsi="Calibri" w:cs="Calibri"/>
          <w:color w:val="333333"/>
          <w:sz w:val="22"/>
          <w:szCs w:val="22"/>
          <w:shd w:val="clear" w:color="auto" w:fill="FFFFFF"/>
        </w:rPr>
        <w:t>The most obvious effects of scabies on an individual are the severe itch and subsequent sleep disturbance,</w:t>
      </w:r>
    </w:p>
    <w:p w:rsidR="00C85195" w:rsidRPr="004B080D" w:rsidRDefault="00C85195" w:rsidP="00C85195">
      <w:pPr>
        <w:rPr>
          <w:rFonts w:ascii="Calibri" w:hAnsi="Calibri" w:cs="Calibri"/>
          <w:b/>
          <w:sz w:val="22"/>
          <w:szCs w:val="22"/>
        </w:rPr>
      </w:pPr>
    </w:p>
    <w:p w:rsidR="00C85195" w:rsidRPr="004B080D" w:rsidRDefault="00C85195" w:rsidP="00C85195">
      <w:pPr>
        <w:rPr>
          <w:rFonts w:ascii="Calibri" w:hAnsi="Calibri" w:cs="Calibri"/>
          <w:b/>
          <w:sz w:val="22"/>
          <w:szCs w:val="22"/>
        </w:rPr>
      </w:pPr>
      <w:r w:rsidRPr="004B080D">
        <w:rPr>
          <w:rFonts w:ascii="Calibri" w:hAnsi="Calibri" w:cs="Calibri"/>
          <w:b/>
          <w:sz w:val="22"/>
          <w:szCs w:val="22"/>
        </w:rPr>
        <w:t>SCABIES MANAGEMENT</w:t>
      </w:r>
    </w:p>
    <w:p w:rsidR="00C85195" w:rsidRPr="004B080D" w:rsidRDefault="00C85195" w:rsidP="00C85195">
      <w:pPr>
        <w:rPr>
          <w:rFonts w:ascii="Calibri" w:hAnsi="Calibri" w:cs="Calibri"/>
          <w:b/>
          <w:sz w:val="22"/>
          <w:szCs w:val="22"/>
        </w:rPr>
      </w:pPr>
    </w:p>
    <w:p w:rsidR="004B080D" w:rsidRPr="004B080D" w:rsidRDefault="004B080D" w:rsidP="00C85195">
      <w:pPr>
        <w:rPr>
          <w:rFonts w:ascii="Calibri" w:hAnsi="Calibri" w:cs="Calibri"/>
          <w:b/>
          <w:sz w:val="22"/>
          <w:szCs w:val="22"/>
        </w:rPr>
      </w:pPr>
      <w:r w:rsidRPr="004B080D">
        <w:rPr>
          <w:rFonts w:ascii="Calibri" w:hAnsi="Calibri" w:cs="Calibri"/>
          <w:b/>
          <w:sz w:val="22"/>
          <w:szCs w:val="22"/>
        </w:rPr>
        <w:t>Scabies will not go away without treatment.</w:t>
      </w:r>
    </w:p>
    <w:p w:rsidR="004B080D" w:rsidRPr="004B080D" w:rsidRDefault="004B080D" w:rsidP="00C85195">
      <w:pPr>
        <w:rPr>
          <w:rFonts w:ascii="Calibri" w:hAnsi="Calibri" w:cs="Calibri"/>
          <w:b/>
          <w:sz w:val="22"/>
          <w:szCs w:val="22"/>
        </w:rPr>
      </w:pP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As scabies is highly contagious, parents must keep their daughter/son home from school</w:t>
      </w: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Seek medical assistance immediately</w:t>
      </w:r>
    </w:p>
    <w:p w:rsidR="00C85195" w:rsidRPr="004B080D" w:rsidRDefault="00C85195" w:rsidP="00C85195">
      <w:pPr>
        <w:numPr>
          <w:ilvl w:val="0"/>
          <w:numId w:val="42"/>
        </w:numPr>
        <w:rPr>
          <w:rFonts w:ascii="Calibri" w:hAnsi="Calibri" w:cs="Calibri"/>
          <w:sz w:val="22"/>
          <w:szCs w:val="22"/>
        </w:rPr>
      </w:pPr>
      <w:r w:rsidRPr="004B080D">
        <w:rPr>
          <w:rFonts w:ascii="Calibri" w:hAnsi="Calibri" w:cs="Calibri"/>
          <w:sz w:val="22"/>
          <w:szCs w:val="22"/>
        </w:rPr>
        <w:t>Commence treatment as outlined below</w:t>
      </w:r>
    </w:p>
    <w:p w:rsidR="00C85195" w:rsidRPr="006D79BE" w:rsidRDefault="00C85195" w:rsidP="00C85195">
      <w:pPr>
        <w:numPr>
          <w:ilvl w:val="0"/>
          <w:numId w:val="42"/>
        </w:numPr>
        <w:rPr>
          <w:rFonts w:ascii="Calibri" w:hAnsi="Calibri" w:cs="Calibri"/>
          <w:color w:val="000000" w:themeColor="text1"/>
          <w:sz w:val="22"/>
          <w:szCs w:val="22"/>
        </w:rPr>
      </w:pPr>
      <w:r w:rsidRPr="006D79BE">
        <w:rPr>
          <w:rFonts w:ascii="Calibri" w:hAnsi="Calibri" w:cs="Calibri"/>
          <w:color w:val="000000" w:themeColor="text1"/>
          <w:sz w:val="22"/>
          <w:szCs w:val="22"/>
        </w:rPr>
        <w:t>The student can return to school after 5 working days</w:t>
      </w:r>
      <w:r w:rsidR="00453A67" w:rsidRPr="006D79BE">
        <w:rPr>
          <w:rFonts w:ascii="Calibri" w:hAnsi="Calibri" w:cs="Calibri"/>
          <w:color w:val="000000" w:themeColor="text1"/>
          <w:sz w:val="22"/>
          <w:szCs w:val="22"/>
        </w:rPr>
        <w:t xml:space="preserve"> if the scabies has responded to treatment</w:t>
      </w:r>
      <w:r w:rsidRPr="006D79BE">
        <w:rPr>
          <w:rFonts w:ascii="Calibri" w:hAnsi="Calibri" w:cs="Calibri"/>
          <w:color w:val="000000" w:themeColor="text1"/>
          <w:sz w:val="22"/>
          <w:szCs w:val="22"/>
        </w:rPr>
        <w:t>.</w:t>
      </w:r>
    </w:p>
    <w:p w:rsidR="00453A67" w:rsidRPr="006D79BE" w:rsidRDefault="00453A67" w:rsidP="00C85195">
      <w:pPr>
        <w:numPr>
          <w:ilvl w:val="0"/>
          <w:numId w:val="42"/>
        </w:numPr>
        <w:rPr>
          <w:rFonts w:ascii="Calibri" w:hAnsi="Calibri" w:cs="Calibri"/>
          <w:color w:val="000000" w:themeColor="text1"/>
          <w:sz w:val="22"/>
          <w:szCs w:val="22"/>
        </w:rPr>
      </w:pPr>
      <w:r w:rsidRPr="006D79BE">
        <w:rPr>
          <w:rFonts w:ascii="Calibri" w:hAnsi="Calibri" w:cs="Calibri"/>
          <w:color w:val="000000" w:themeColor="text1"/>
          <w:sz w:val="22"/>
          <w:szCs w:val="22"/>
        </w:rPr>
        <w:t>Please meet your son’s/daughter’s class teacher who will discuss the situation with you on the first day of your child’s  return to school and ascertain whether he/she can continue to attend school.</w:t>
      </w:r>
    </w:p>
    <w:p w:rsidR="00C85195" w:rsidRPr="00453A67" w:rsidRDefault="00C85195" w:rsidP="00C85195">
      <w:pPr>
        <w:rPr>
          <w:rFonts w:ascii="Calibri" w:hAnsi="Calibri" w:cs="Calibri"/>
          <w:b/>
          <w:color w:val="0000CC"/>
          <w:sz w:val="22"/>
          <w:szCs w:val="22"/>
        </w:rPr>
      </w:pPr>
    </w:p>
    <w:p w:rsidR="00C85195" w:rsidRPr="004B080D" w:rsidRDefault="00272F4C" w:rsidP="00C85195">
      <w:pPr>
        <w:rPr>
          <w:rFonts w:ascii="Calibri" w:hAnsi="Calibri" w:cs="Calibri"/>
          <w:b/>
          <w:sz w:val="22"/>
          <w:szCs w:val="22"/>
        </w:rPr>
      </w:pPr>
      <w:r w:rsidRPr="004B080D">
        <w:rPr>
          <w:rFonts w:ascii="Calibri" w:hAnsi="Calibri" w:cs="Calibri"/>
          <w:b/>
          <w:sz w:val="22"/>
          <w:szCs w:val="22"/>
        </w:rPr>
        <w:t xml:space="preserve">FIRST LINE TREATMENT FOR SCABIES </w:t>
      </w:r>
    </w:p>
    <w:p w:rsidR="00DA1E79" w:rsidRPr="004B080D" w:rsidRDefault="00DA1E79" w:rsidP="00C85195">
      <w:pPr>
        <w:rPr>
          <w:rFonts w:ascii="Calibri" w:hAnsi="Calibri" w:cs="Calibri"/>
          <w:b/>
          <w:sz w:val="22"/>
          <w:szCs w:val="22"/>
        </w:rPr>
      </w:pP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 xml:space="preserve">Apply a </w:t>
      </w:r>
      <w:proofErr w:type="spellStart"/>
      <w:r w:rsidRPr="004B080D">
        <w:rPr>
          <w:rFonts w:ascii="Calibri" w:hAnsi="Calibri" w:cs="Calibri"/>
          <w:sz w:val="22"/>
          <w:szCs w:val="22"/>
        </w:rPr>
        <w:t>permethrin</w:t>
      </w:r>
      <w:proofErr w:type="spellEnd"/>
      <w:r w:rsidRPr="004B080D">
        <w:rPr>
          <w:rFonts w:ascii="Calibri" w:hAnsi="Calibri" w:cs="Calibri"/>
          <w:sz w:val="22"/>
          <w:szCs w:val="22"/>
        </w:rPr>
        <w:t xml:space="preserve">-based </w:t>
      </w:r>
      <w:r w:rsidR="00814597" w:rsidRPr="004B080D">
        <w:rPr>
          <w:rFonts w:ascii="Calibri" w:hAnsi="Calibri" w:cs="Calibri"/>
          <w:sz w:val="22"/>
          <w:szCs w:val="22"/>
        </w:rPr>
        <w:t>ointment</w:t>
      </w:r>
      <w:r w:rsidRPr="004B080D">
        <w:rPr>
          <w:rFonts w:ascii="Calibri" w:hAnsi="Calibri" w:cs="Calibri"/>
          <w:sz w:val="22"/>
          <w:szCs w:val="22"/>
        </w:rPr>
        <w:t xml:space="preserve"> available at the pharmacy, twice a day </w:t>
      </w:r>
    </w:p>
    <w:p w:rsidR="00C85195" w:rsidRPr="004B080D" w:rsidRDefault="00814597" w:rsidP="00272F4C">
      <w:pPr>
        <w:numPr>
          <w:ilvl w:val="0"/>
          <w:numId w:val="43"/>
        </w:numPr>
        <w:rPr>
          <w:rFonts w:ascii="Calibri" w:hAnsi="Calibri" w:cs="Calibri"/>
          <w:sz w:val="22"/>
          <w:szCs w:val="22"/>
          <w:u w:val="single"/>
        </w:rPr>
      </w:pPr>
      <w:r w:rsidRPr="004B080D">
        <w:rPr>
          <w:rFonts w:ascii="Calibri" w:hAnsi="Calibri" w:cs="Calibri"/>
          <w:sz w:val="22"/>
          <w:szCs w:val="22"/>
        </w:rPr>
        <w:t xml:space="preserve">The ointment must be </w:t>
      </w:r>
      <w:r w:rsidR="00272F4C" w:rsidRPr="004B080D">
        <w:rPr>
          <w:rFonts w:ascii="Calibri" w:hAnsi="Calibri" w:cs="Calibri"/>
          <w:sz w:val="22"/>
          <w:szCs w:val="22"/>
        </w:rPr>
        <w:t xml:space="preserve">applied </w:t>
      </w:r>
      <w:r w:rsidR="00C85195" w:rsidRPr="004B080D">
        <w:rPr>
          <w:rFonts w:ascii="Calibri" w:hAnsi="Calibri" w:cs="Calibri"/>
          <w:sz w:val="22"/>
          <w:szCs w:val="22"/>
        </w:rPr>
        <w:t>from the neck downwards to t</w:t>
      </w:r>
      <w:r w:rsidRPr="004B080D">
        <w:rPr>
          <w:rFonts w:ascii="Calibri" w:hAnsi="Calibri" w:cs="Calibri"/>
          <w:sz w:val="22"/>
          <w:szCs w:val="22"/>
        </w:rPr>
        <w:t>he w</w:t>
      </w:r>
      <w:r w:rsidR="00C85195" w:rsidRPr="004B080D">
        <w:rPr>
          <w:rFonts w:ascii="Calibri" w:hAnsi="Calibri" w:cs="Calibri"/>
          <w:sz w:val="22"/>
          <w:szCs w:val="22"/>
        </w:rPr>
        <w:t xml:space="preserve">hole body </w:t>
      </w:r>
      <w:r w:rsidR="00C85195" w:rsidRPr="004B080D">
        <w:rPr>
          <w:rFonts w:ascii="Calibri" w:hAnsi="Calibri" w:cs="Calibri"/>
          <w:sz w:val="22"/>
          <w:szCs w:val="22"/>
          <w:u w:val="single"/>
        </w:rPr>
        <w:t>not just the parts that have a rash like appearance.</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 xml:space="preserve">Leave </w:t>
      </w:r>
      <w:r w:rsidR="00272F4C" w:rsidRPr="004B080D">
        <w:rPr>
          <w:rFonts w:ascii="Calibri" w:hAnsi="Calibri" w:cs="Calibri"/>
          <w:sz w:val="22"/>
          <w:szCs w:val="22"/>
        </w:rPr>
        <w:t xml:space="preserve">the ointment </w:t>
      </w:r>
      <w:r w:rsidRPr="004B080D">
        <w:rPr>
          <w:rFonts w:ascii="Calibri" w:hAnsi="Calibri" w:cs="Calibri"/>
          <w:sz w:val="22"/>
          <w:szCs w:val="22"/>
        </w:rPr>
        <w:t xml:space="preserve">on the body for 8 hours.  It is advised that the </w:t>
      </w:r>
      <w:r w:rsidR="00814597" w:rsidRPr="004B080D">
        <w:rPr>
          <w:rFonts w:ascii="Calibri" w:hAnsi="Calibri" w:cs="Calibri"/>
          <w:sz w:val="22"/>
          <w:szCs w:val="22"/>
        </w:rPr>
        <w:t>ointment</w:t>
      </w:r>
      <w:r w:rsidRPr="004B080D">
        <w:rPr>
          <w:rFonts w:ascii="Calibri" w:hAnsi="Calibri" w:cs="Calibri"/>
          <w:sz w:val="22"/>
          <w:szCs w:val="22"/>
        </w:rPr>
        <w:t xml:space="preserve"> be applied before bedtime.</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Wash clean after 8 hours.</w:t>
      </w:r>
    </w:p>
    <w:p w:rsidR="00C85195" w:rsidRPr="004B080D" w:rsidRDefault="00C85195" w:rsidP="00272F4C">
      <w:pPr>
        <w:numPr>
          <w:ilvl w:val="0"/>
          <w:numId w:val="43"/>
        </w:numPr>
        <w:rPr>
          <w:rFonts w:ascii="Calibri" w:hAnsi="Calibri" w:cs="Calibri"/>
          <w:sz w:val="22"/>
          <w:szCs w:val="22"/>
        </w:rPr>
      </w:pPr>
      <w:r w:rsidRPr="004B080D">
        <w:rPr>
          <w:rFonts w:ascii="Calibri" w:hAnsi="Calibri" w:cs="Calibri"/>
          <w:sz w:val="22"/>
          <w:szCs w:val="22"/>
        </w:rPr>
        <w:t>Apply a second time from neck downwards to the whole body and leave for 8 hours.</w:t>
      </w:r>
    </w:p>
    <w:p w:rsidR="00D81DE7" w:rsidRPr="004B080D" w:rsidRDefault="00D81DE7" w:rsidP="00272F4C">
      <w:pPr>
        <w:numPr>
          <w:ilvl w:val="0"/>
          <w:numId w:val="43"/>
        </w:numPr>
        <w:rPr>
          <w:rFonts w:ascii="Calibri" w:hAnsi="Calibri" w:cs="Calibri"/>
          <w:sz w:val="22"/>
          <w:szCs w:val="22"/>
        </w:rPr>
      </w:pPr>
      <w:r w:rsidRPr="004B080D">
        <w:rPr>
          <w:rFonts w:ascii="Calibri" w:hAnsi="Calibri" w:cs="Calibri"/>
          <w:color w:val="333333"/>
          <w:sz w:val="22"/>
          <w:szCs w:val="22"/>
          <w:shd w:val="clear" w:color="auto" w:fill="FFFFFF"/>
        </w:rPr>
        <w:t xml:space="preserve">If the first application is thorough, then no repeat dose is required, as </w:t>
      </w:r>
      <w:proofErr w:type="spellStart"/>
      <w:r w:rsidRPr="004B080D">
        <w:rPr>
          <w:rFonts w:ascii="Calibri" w:hAnsi="Calibri" w:cs="Calibri"/>
          <w:color w:val="333333"/>
          <w:sz w:val="22"/>
          <w:szCs w:val="22"/>
          <w:shd w:val="clear" w:color="auto" w:fill="FFFFFF"/>
        </w:rPr>
        <w:t>permethrin</w:t>
      </w:r>
      <w:proofErr w:type="spellEnd"/>
      <w:r w:rsidRPr="004B080D">
        <w:rPr>
          <w:rFonts w:ascii="Calibri" w:hAnsi="Calibri" w:cs="Calibri"/>
          <w:color w:val="333333"/>
          <w:sz w:val="22"/>
          <w:szCs w:val="22"/>
          <w:shd w:val="clear" w:color="auto" w:fill="FFFFFF"/>
        </w:rPr>
        <w:t xml:space="preserve"> is active against all stages of the parasite’s life cycle. </w:t>
      </w:r>
    </w:p>
    <w:p w:rsidR="00D81DE7" w:rsidRPr="004B080D" w:rsidRDefault="00D81DE7" w:rsidP="00272F4C">
      <w:pPr>
        <w:numPr>
          <w:ilvl w:val="0"/>
          <w:numId w:val="43"/>
        </w:numPr>
        <w:rPr>
          <w:rFonts w:ascii="Calibri" w:hAnsi="Calibri" w:cs="Calibri"/>
          <w:sz w:val="22"/>
          <w:szCs w:val="22"/>
        </w:rPr>
      </w:pPr>
      <w:r w:rsidRPr="004B080D">
        <w:rPr>
          <w:rFonts w:ascii="Calibri" w:hAnsi="Calibri" w:cs="Calibri"/>
          <w:color w:val="333333"/>
          <w:sz w:val="22"/>
          <w:szCs w:val="22"/>
          <w:shd w:val="clear" w:color="auto" w:fill="FFFFFF"/>
        </w:rPr>
        <w:t>If symptoms persist, please continue to keep your child home from school</w:t>
      </w:r>
      <w:r w:rsidR="006D482C" w:rsidRPr="004B080D">
        <w:rPr>
          <w:rFonts w:ascii="Calibri" w:hAnsi="Calibri" w:cs="Calibri"/>
          <w:color w:val="333333"/>
          <w:sz w:val="22"/>
          <w:szCs w:val="22"/>
          <w:shd w:val="clear" w:color="auto" w:fill="FFFFFF"/>
        </w:rPr>
        <w:t>.</w:t>
      </w:r>
    </w:p>
    <w:p w:rsidR="00D81DE7" w:rsidRPr="004B080D" w:rsidRDefault="006D482C" w:rsidP="006D482C">
      <w:pPr>
        <w:numPr>
          <w:ilvl w:val="1"/>
          <w:numId w:val="43"/>
        </w:numPr>
        <w:rPr>
          <w:rFonts w:ascii="Calibri" w:hAnsi="Calibri" w:cs="Calibri"/>
          <w:sz w:val="22"/>
          <w:szCs w:val="22"/>
        </w:rPr>
      </w:pPr>
      <w:r w:rsidRPr="004B080D">
        <w:rPr>
          <w:rFonts w:ascii="Calibri" w:hAnsi="Calibri" w:cs="Calibri"/>
          <w:color w:val="333333"/>
          <w:sz w:val="22"/>
          <w:szCs w:val="22"/>
          <w:shd w:val="clear" w:color="auto" w:fill="FFFFFF"/>
        </w:rPr>
        <w:t>In this instance, a</w:t>
      </w:r>
      <w:r w:rsidR="00D81DE7" w:rsidRPr="004B080D">
        <w:rPr>
          <w:rFonts w:ascii="Calibri" w:hAnsi="Calibri" w:cs="Calibri"/>
          <w:color w:val="333333"/>
          <w:sz w:val="22"/>
          <w:szCs w:val="22"/>
          <w:shd w:val="clear" w:color="auto" w:fill="FFFFFF"/>
        </w:rPr>
        <w:t xml:space="preserve"> repeat application 7–14 days after the first treatment must be done. </w:t>
      </w:r>
    </w:p>
    <w:p w:rsidR="00C85195" w:rsidRPr="004B080D" w:rsidRDefault="00C85195" w:rsidP="00C85195">
      <w:pPr>
        <w:rPr>
          <w:rFonts w:ascii="Calibri" w:hAnsi="Calibri" w:cs="Calibri"/>
          <w:sz w:val="22"/>
          <w:szCs w:val="22"/>
        </w:rPr>
      </w:pPr>
    </w:p>
    <w:p w:rsidR="00C85195" w:rsidRPr="004B080D" w:rsidRDefault="00C85195" w:rsidP="00C85195">
      <w:pPr>
        <w:rPr>
          <w:rFonts w:ascii="Calibri" w:hAnsi="Calibri" w:cs="Calibri"/>
          <w:b/>
          <w:sz w:val="22"/>
          <w:szCs w:val="22"/>
        </w:rPr>
      </w:pPr>
      <w:r w:rsidRPr="004B080D">
        <w:rPr>
          <w:rFonts w:ascii="Calibri" w:hAnsi="Calibri" w:cs="Calibri"/>
          <w:b/>
          <w:sz w:val="22"/>
          <w:szCs w:val="22"/>
        </w:rPr>
        <w:t>IMPORTANT</w:t>
      </w:r>
    </w:p>
    <w:p w:rsidR="00C85195" w:rsidRPr="004B080D" w:rsidRDefault="00C85195" w:rsidP="00C85195">
      <w:pPr>
        <w:rPr>
          <w:rFonts w:ascii="Calibri" w:hAnsi="Calibri" w:cs="Calibri"/>
          <w:b/>
          <w:sz w:val="22"/>
          <w:szCs w:val="22"/>
        </w:rPr>
      </w:pPr>
    </w:p>
    <w:p w:rsidR="00C85195" w:rsidRPr="004B080D" w:rsidRDefault="00C85195" w:rsidP="00C85195">
      <w:pPr>
        <w:rPr>
          <w:rFonts w:ascii="Calibri" w:hAnsi="Calibri" w:cs="Calibri"/>
          <w:sz w:val="22"/>
          <w:szCs w:val="22"/>
        </w:rPr>
      </w:pPr>
      <w:r w:rsidRPr="004B080D">
        <w:rPr>
          <w:rFonts w:ascii="Calibri" w:hAnsi="Calibri" w:cs="Calibri"/>
          <w:sz w:val="22"/>
          <w:szCs w:val="22"/>
        </w:rPr>
        <w:t>As scabies is highly contagious, it is advised that the whole family living in the same house be treated as above for scabies</w:t>
      </w:r>
      <w:r w:rsidR="00272F4C" w:rsidRPr="004B080D">
        <w:rPr>
          <w:rFonts w:ascii="Calibri" w:hAnsi="Calibri" w:cs="Calibri"/>
          <w:sz w:val="22"/>
          <w:szCs w:val="22"/>
        </w:rPr>
        <w:t xml:space="preserve"> at the same time</w:t>
      </w:r>
      <w:r w:rsidRPr="004B080D">
        <w:rPr>
          <w:rFonts w:ascii="Calibri" w:hAnsi="Calibri" w:cs="Calibri"/>
          <w:sz w:val="22"/>
          <w:szCs w:val="22"/>
        </w:rPr>
        <w:t>.</w:t>
      </w:r>
    </w:p>
    <w:p w:rsidR="00C85195" w:rsidRPr="004B080D" w:rsidRDefault="00C85195" w:rsidP="00C85195">
      <w:pPr>
        <w:rPr>
          <w:rFonts w:ascii="Calibri" w:hAnsi="Calibri" w:cs="Calibri"/>
          <w:sz w:val="22"/>
          <w:szCs w:val="22"/>
        </w:rPr>
      </w:pPr>
    </w:p>
    <w:p w:rsidR="00C85195" w:rsidRPr="004B080D" w:rsidRDefault="00C85195" w:rsidP="00C85195">
      <w:pPr>
        <w:rPr>
          <w:rFonts w:ascii="Calibri" w:hAnsi="Calibri" w:cs="Calibri"/>
          <w:b/>
          <w:sz w:val="22"/>
          <w:szCs w:val="22"/>
        </w:rPr>
      </w:pPr>
    </w:p>
    <w:p w:rsidR="00814597" w:rsidRPr="004B080D" w:rsidRDefault="00814597" w:rsidP="00C85195">
      <w:pPr>
        <w:rPr>
          <w:rFonts w:ascii="Calibri" w:hAnsi="Calibri" w:cs="Calibri"/>
          <w:b/>
          <w:sz w:val="22"/>
          <w:szCs w:val="22"/>
        </w:rPr>
      </w:pPr>
      <w:r w:rsidRPr="004B080D">
        <w:rPr>
          <w:rFonts w:ascii="Calibri" w:hAnsi="Calibri" w:cs="Calibri"/>
          <w:b/>
          <w:sz w:val="22"/>
          <w:szCs w:val="22"/>
        </w:rPr>
        <w:t>SUMMARY</w:t>
      </w:r>
    </w:p>
    <w:p w:rsidR="00814597" w:rsidRPr="004B080D" w:rsidRDefault="00814597" w:rsidP="00C85195">
      <w:pPr>
        <w:rPr>
          <w:rFonts w:ascii="Calibri" w:hAnsi="Calibri" w:cs="Calibri"/>
          <w:b/>
          <w:sz w:val="22"/>
          <w:szCs w:val="22"/>
        </w:rPr>
      </w:pPr>
    </w:p>
    <w:p w:rsidR="00814597" w:rsidRPr="004B080D" w:rsidRDefault="00814597" w:rsidP="00C85195">
      <w:pPr>
        <w:rPr>
          <w:rFonts w:ascii="Calibri" w:hAnsi="Calibri" w:cs="Calibri"/>
          <w:sz w:val="22"/>
          <w:szCs w:val="22"/>
        </w:rPr>
      </w:pPr>
      <w:r w:rsidRPr="004B080D">
        <w:rPr>
          <w:rFonts w:ascii="Calibri" w:hAnsi="Calibri" w:cs="Calibri"/>
          <w:sz w:val="22"/>
          <w:szCs w:val="22"/>
        </w:rPr>
        <w:t>In the interests of the health and safety of the entire OLSH learning community, it is important that all families act with caution and care in taking prompt action to treat their son/daughter for scabies.</w:t>
      </w:r>
    </w:p>
    <w:p w:rsidR="00814597" w:rsidRPr="004B080D" w:rsidRDefault="00814597" w:rsidP="00C85195">
      <w:pPr>
        <w:rPr>
          <w:rFonts w:ascii="Calibri" w:hAnsi="Calibri" w:cs="Calibri"/>
          <w:sz w:val="22"/>
          <w:szCs w:val="22"/>
        </w:rPr>
      </w:pPr>
    </w:p>
    <w:p w:rsidR="00C85195" w:rsidRPr="006D79BE" w:rsidRDefault="00814597" w:rsidP="00C85195">
      <w:pPr>
        <w:rPr>
          <w:rFonts w:ascii="Calibri" w:hAnsi="Calibri" w:cs="Calibri"/>
          <w:b/>
          <w:color w:val="000000" w:themeColor="text1"/>
          <w:sz w:val="22"/>
          <w:szCs w:val="22"/>
        </w:rPr>
      </w:pPr>
      <w:r w:rsidRPr="006D79BE">
        <w:rPr>
          <w:rFonts w:ascii="Calibri" w:hAnsi="Calibri" w:cs="Calibri"/>
          <w:color w:val="000000" w:themeColor="text1"/>
          <w:sz w:val="22"/>
          <w:szCs w:val="22"/>
        </w:rPr>
        <w:t>Please send your child to school only after the above</w:t>
      </w:r>
      <w:r w:rsidR="00453A67" w:rsidRPr="006D79BE">
        <w:rPr>
          <w:rFonts w:ascii="Calibri" w:hAnsi="Calibri" w:cs="Calibri"/>
          <w:color w:val="000000" w:themeColor="text1"/>
          <w:sz w:val="22"/>
          <w:szCs w:val="22"/>
        </w:rPr>
        <w:t xml:space="preserve"> steps for first line</w:t>
      </w:r>
      <w:r w:rsidRPr="006D79BE">
        <w:rPr>
          <w:rFonts w:ascii="Calibri" w:hAnsi="Calibri" w:cs="Calibri"/>
          <w:color w:val="000000" w:themeColor="text1"/>
          <w:sz w:val="22"/>
          <w:szCs w:val="22"/>
        </w:rPr>
        <w:t xml:space="preserve"> treatment</w:t>
      </w:r>
      <w:r w:rsidR="00453A67" w:rsidRPr="006D79BE">
        <w:rPr>
          <w:rFonts w:ascii="Calibri" w:hAnsi="Calibri" w:cs="Calibri"/>
          <w:color w:val="000000" w:themeColor="text1"/>
          <w:sz w:val="22"/>
          <w:szCs w:val="22"/>
        </w:rPr>
        <w:t xml:space="preserve"> and follow up treatment if necessary are </w:t>
      </w:r>
      <w:r w:rsidRPr="006D79BE">
        <w:rPr>
          <w:rFonts w:ascii="Calibri" w:hAnsi="Calibri" w:cs="Calibri"/>
          <w:color w:val="000000" w:themeColor="text1"/>
          <w:sz w:val="22"/>
          <w:szCs w:val="22"/>
        </w:rPr>
        <w:t>carefully followed</w:t>
      </w:r>
      <w:r w:rsidR="00453A67" w:rsidRPr="006D79BE">
        <w:rPr>
          <w:rFonts w:ascii="Calibri" w:hAnsi="Calibri" w:cs="Calibri"/>
          <w:color w:val="000000" w:themeColor="text1"/>
          <w:sz w:val="22"/>
          <w:szCs w:val="22"/>
        </w:rPr>
        <w:t>.</w:t>
      </w:r>
    </w:p>
    <w:p w:rsidR="004B080D" w:rsidRDefault="004B080D">
      <w:pPr>
        <w:rPr>
          <w:rFonts w:ascii="Calibri" w:hAnsi="Calibri" w:cs="Calibri"/>
          <w:sz w:val="22"/>
          <w:szCs w:val="22"/>
        </w:rPr>
      </w:pPr>
      <w:r>
        <w:rPr>
          <w:rFonts w:ascii="Calibri" w:hAnsi="Calibri" w:cs="Calibri"/>
          <w:sz w:val="22"/>
          <w:szCs w:val="22"/>
        </w:rPr>
        <w:br w:type="page"/>
      </w:r>
      <w:bookmarkStart w:id="0" w:name="_GoBack"/>
      <w:bookmarkEnd w:id="0"/>
    </w:p>
    <w:p w:rsidR="00DA1E79" w:rsidRPr="004B080D" w:rsidRDefault="00DA1E79" w:rsidP="00C85195">
      <w:pPr>
        <w:rPr>
          <w:rFonts w:ascii="Calibri" w:hAnsi="Calibri" w:cs="Calibri"/>
          <w:sz w:val="22"/>
          <w:szCs w:val="22"/>
        </w:rPr>
      </w:pPr>
      <w:r w:rsidRPr="004B080D">
        <w:rPr>
          <w:rFonts w:ascii="Calibri" w:hAnsi="Calibri" w:cs="Calibri"/>
          <w:sz w:val="22"/>
          <w:szCs w:val="22"/>
        </w:rPr>
        <w:lastRenderedPageBreak/>
        <w:t>REFERENCES</w:t>
      </w:r>
    </w:p>
    <w:p w:rsidR="00DA1E79" w:rsidRPr="004B080D" w:rsidRDefault="00DA1E79" w:rsidP="00C85195">
      <w:pPr>
        <w:rPr>
          <w:rFonts w:ascii="Calibri" w:hAnsi="Calibri" w:cs="Calibri"/>
          <w:sz w:val="22"/>
          <w:szCs w:val="22"/>
        </w:rPr>
      </w:pPr>
    </w:p>
    <w:p w:rsidR="00DA1E79" w:rsidRPr="004B080D" w:rsidRDefault="00DA1E79" w:rsidP="00C85195">
      <w:pPr>
        <w:rPr>
          <w:rFonts w:ascii="Calibri" w:hAnsi="Calibri" w:cs="Calibri"/>
          <w:sz w:val="22"/>
          <w:szCs w:val="22"/>
        </w:rPr>
      </w:pPr>
      <w:r w:rsidRPr="004B080D">
        <w:rPr>
          <w:rFonts w:ascii="Calibri" w:hAnsi="Calibri" w:cs="Calibri"/>
          <w:sz w:val="22"/>
          <w:szCs w:val="22"/>
        </w:rPr>
        <w:t>Consultation with General Practitioner, Bellfield Medical Centre, B</w:t>
      </w:r>
      <w:r w:rsidR="004B080D">
        <w:rPr>
          <w:rFonts w:ascii="Calibri" w:hAnsi="Calibri" w:cs="Calibri"/>
          <w:sz w:val="22"/>
          <w:szCs w:val="22"/>
        </w:rPr>
        <w:t>ellfield, Melbourne, Victoria,</w:t>
      </w:r>
      <w:r w:rsidRPr="004B080D">
        <w:rPr>
          <w:rFonts w:ascii="Calibri" w:hAnsi="Calibri" w:cs="Calibri"/>
          <w:sz w:val="22"/>
          <w:szCs w:val="22"/>
        </w:rPr>
        <w:t xml:space="preserve"> 30 April, 2021</w:t>
      </w:r>
    </w:p>
    <w:p w:rsidR="00DA1E79" w:rsidRPr="004B080D" w:rsidRDefault="00DA1E79" w:rsidP="00C85195">
      <w:pPr>
        <w:rPr>
          <w:rFonts w:ascii="Calibri" w:hAnsi="Calibri" w:cs="Calibri"/>
          <w:sz w:val="22"/>
          <w:szCs w:val="22"/>
        </w:rPr>
      </w:pPr>
    </w:p>
    <w:p w:rsidR="00C85195" w:rsidRPr="004B080D" w:rsidRDefault="00300516" w:rsidP="00C85195">
      <w:pPr>
        <w:rPr>
          <w:rFonts w:ascii="Calibri" w:hAnsi="Calibri" w:cs="Calibri"/>
          <w:sz w:val="22"/>
          <w:szCs w:val="22"/>
        </w:rPr>
      </w:pPr>
      <w:r w:rsidRPr="004B080D">
        <w:rPr>
          <w:rFonts w:ascii="Calibri" w:hAnsi="Calibri" w:cs="Calibri"/>
          <w:sz w:val="22"/>
          <w:szCs w:val="22"/>
        </w:rPr>
        <w:t>Royal Australia Council of General Practitioners (</w:t>
      </w:r>
      <w:r w:rsidR="00C85195" w:rsidRPr="004B080D">
        <w:rPr>
          <w:rFonts w:ascii="Calibri" w:hAnsi="Calibri" w:cs="Calibri"/>
          <w:sz w:val="22"/>
          <w:szCs w:val="22"/>
        </w:rPr>
        <w:t>RACGP</w:t>
      </w:r>
      <w:r w:rsidRPr="004B080D">
        <w:rPr>
          <w:rFonts w:ascii="Calibri" w:hAnsi="Calibri" w:cs="Calibri"/>
          <w:sz w:val="22"/>
          <w:szCs w:val="22"/>
        </w:rPr>
        <w:t>)</w:t>
      </w:r>
    </w:p>
    <w:p w:rsidR="00300516" w:rsidRPr="004B080D" w:rsidRDefault="00A64B2F" w:rsidP="00C85195">
      <w:pPr>
        <w:rPr>
          <w:rFonts w:ascii="Calibri" w:eastAsia="Arial Unicode MS" w:hAnsi="Calibri" w:cs="Calibri"/>
          <w:sz w:val="22"/>
          <w:szCs w:val="22"/>
        </w:rPr>
      </w:pPr>
      <w:hyperlink r:id="rId9" w:anchor=":~:text=First%2Dline%20treatment%20for%20scabies,treated%20at%20the%20same%20time" w:history="1">
        <w:r w:rsidR="00300516" w:rsidRPr="004B080D">
          <w:rPr>
            <w:rStyle w:val="Hyperlink"/>
            <w:rFonts w:ascii="Calibri" w:eastAsia="Arial Unicode MS" w:hAnsi="Calibri" w:cs="Calibri"/>
            <w:sz w:val="22"/>
            <w:szCs w:val="22"/>
          </w:rPr>
          <w:t>https://www.racgp.org.au/afp/2017/may/scabies-a-clinical-update/#:~:text=First%2Dline%20treatment%20for%20scabies,treated%20at%20the%20same%20time</w:t>
        </w:r>
      </w:hyperlink>
      <w:r w:rsidR="00300516" w:rsidRPr="004B080D">
        <w:rPr>
          <w:rFonts w:ascii="Calibri" w:eastAsia="Arial Unicode MS" w:hAnsi="Calibri" w:cs="Calibri"/>
          <w:sz w:val="22"/>
          <w:szCs w:val="22"/>
        </w:rPr>
        <w:t>.</w:t>
      </w:r>
    </w:p>
    <w:p w:rsidR="00300516" w:rsidRPr="004B080D" w:rsidRDefault="00300516" w:rsidP="00C85195">
      <w:pPr>
        <w:rPr>
          <w:rFonts w:ascii="Calibri" w:eastAsia="Arial Unicode MS" w:hAnsi="Calibri" w:cs="Calibri"/>
          <w:sz w:val="22"/>
          <w:szCs w:val="22"/>
        </w:rPr>
      </w:pPr>
    </w:p>
    <w:sectPr w:rsidR="00300516" w:rsidRPr="004B080D" w:rsidSect="000C5A77">
      <w:headerReference w:type="default" r:id="rId10"/>
      <w:footerReference w:type="default" r:id="rId11"/>
      <w:pgSz w:w="11906" w:h="16838" w:code="9"/>
      <w:pgMar w:top="180" w:right="566" w:bottom="180" w:left="720" w:header="85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B2F" w:rsidRDefault="00A64B2F">
      <w:r>
        <w:separator/>
      </w:r>
    </w:p>
  </w:endnote>
  <w:endnote w:type="continuationSeparator" w:id="0">
    <w:p w:rsidR="00A64B2F" w:rsidRDefault="00A64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3" w:rsidRPr="000C5A77" w:rsidRDefault="00036863" w:rsidP="00B17A8C">
    <w:pPr>
      <w:pStyle w:val="Footer"/>
      <w:pBdr>
        <w:bottom w:val="single" w:sz="12" w:space="1" w:color="auto"/>
      </w:pBdr>
      <w:rPr>
        <w:rFonts w:ascii="Lucida Calligraphy" w:hAnsi="Lucida Calligraphy"/>
        <w:sz w:val="16"/>
        <w:szCs w:val="16"/>
      </w:rPr>
    </w:pPr>
  </w:p>
  <w:p w:rsidR="00036863" w:rsidRPr="00B17A8C" w:rsidRDefault="00036863" w:rsidP="00111B65">
    <w:pPr>
      <w:pStyle w:val="Footer"/>
      <w:jc w:val="center"/>
      <w:rPr>
        <w:rFonts w:ascii="Arial Rounded MT Bold" w:hAnsi="Arial Rounded MT Bold" w:cs="Andalus"/>
        <w:sz w:val="16"/>
        <w:szCs w:val="16"/>
      </w:rPr>
    </w:pPr>
    <w:r w:rsidRPr="00B17A8C">
      <w:rPr>
        <w:rFonts w:ascii="Arial Rounded MT Bold" w:hAnsi="Arial Rounded MT Bold" w:cs="Andalus"/>
        <w:sz w:val="16"/>
        <w:szCs w:val="16"/>
      </w:rPr>
      <w:t>Phone: (675) 984 2128, Fax: (675) 984 1848</w:t>
    </w:r>
  </w:p>
  <w:p w:rsidR="00036863" w:rsidRPr="00B17A8C" w:rsidRDefault="00036863" w:rsidP="00111B65">
    <w:pPr>
      <w:pStyle w:val="Footer"/>
      <w:jc w:val="center"/>
      <w:rPr>
        <w:rFonts w:ascii="Arial Rounded MT Bold" w:hAnsi="Arial Rounded MT Bold" w:cs="Andalus"/>
        <w:sz w:val="16"/>
        <w:szCs w:val="16"/>
      </w:rPr>
    </w:pPr>
    <w:r w:rsidRPr="00B17A8C">
      <w:rPr>
        <w:rFonts w:ascii="Arial Rounded MT Bold" w:hAnsi="Arial Rounded MT Bold" w:cs="Andalus"/>
        <w:sz w:val="16"/>
        <w:szCs w:val="16"/>
      </w:rPr>
      <w:t>PO Box 211, Kavieng, New Ireland Province, Papua New Guinea</w:t>
    </w:r>
  </w:p>
  <w:p w:rsidR="00036863" w:rsidRPr="00B17A8C" w:rsidRDefault="00A64B2F" w:rsidP="00111B65">
    <w:pPr>
      <w:pStyle w:val="Footer"/>
      <w:jc w:val="center"/>
      <w:rPr>
        <w:rFonts w:ascii="Arial Rounded MT Bold" w:hAnsi="Arial Rounded MT Bold" w:cs="Andalus"/>
        <w:sz w:val="16"/>
        <w:szCs w:val="16"/>
      </w:rPr>
    </w:pPr>
    <w:hyperlink r:id="rId1" w:history="1">
      <w:r w:rsidR="00B121C3" w:rsidRPr="00D310EE">
        <w:rPr>
          <w:rStyle w:val="Hyperlink"/>
          <w:rFonts w:ascii="Arial Rounded MT Bold" w:hAnsi="Arial Rounded MT Bold" w:cs="Andalus"/>
          <w:sz w:val="16"/>
          <w:szCs w:val="16"/>
        </w:rPr>
        <w:t>finance@olshinternational.org</w:t>
      </w:r>
    </w:hyperlink>
    <w:r w:rsidR="00036863" w:rsidRPr="00B17A8C">
      <w:rPr>
        <w:rFonts w:ascii="Arial Rounded MT Bold" w:hAnsi="Arial Rounded MT Bold" w:cs="Andalus"/>
        <w:sz w:val="16"/>
        <w:szCs w:val="16"/>
      </w:rPr>
      <w:t xml:space="preserve">, </w:t>
    </w:r>
    <w:hyperlink r:id="rId2" w:history="1">
      <w:r w:rsidR="00263D6F" w:rsidRPr="00D310EE">
        <w:rPr>
          <w:rStyle w:val="Hyperlink"/>
          <w:rFonts w:ascii="Arial Rounded MT Bold" w:hAnsi="Arial Rounded MT Bold" w:cs="Andalus"/>
          <w:sz w:val="16"/>
          <w:szCs w:val="16"/>
        </w:rPr>
        <w:t>accountsreceivable@olshinternational.org</w:t>
      </w:r>
    </w:hyperlink>
    <w:r w:rsidR="00036863" w:rsidRPr="00B17A8C">
      <w:rPr>
        <w:rFonts w:ascii="Arial Rounded MT Bold" w:hAnsi="Arial Rounded MT Bold" w:cs="Andalus"/>
        <w:sz w:val="16"/>
        <w:szCs w:val="16"/>
      </w:rPr>
      <w:t xml:space="preserve"> </w:t>
    </w:r>
  </w:p>
  <w:p w:rsidR="00036863" w:rsidRDefault="00A64B2F" w:rsidP="00111B65">
    <w:pPr>
      <w:pStyle w:val="Footer"/>
      <w:jc w:val="center"/>
      <w:rPr>
        <w:rFonts w:ascii="Lucida Calligraphy" w:hAnsi="Lucida Calligraphy"/>
        <w:b/>
        <w:sz w:val="16"/>
        <w:szCs w:val="16"/>
      </w:rPr>
    </w:pPr>
    <w:hyperlink r:id="rId3" w:history="1">
      <w:r w:rsidR="00036863" w:rsidRPr="00B17A8C">
        <w:rPr>
          <w:rStyle w:val="Hyperlink"/>
          <w:rFonts w:ascii="Arial Rounded MT Bold" w:hAnsi="Arial Rounded MT Bold" w:cs="Andalus"/>
          <w:sz w:val="16"/>
          <w:szCs w:val="16"/>
        </w:rPr>
        <w:t>www.olshinternational.org</w:t>
      </w:r>
    </w:hyperlink>
    <w:r w:rsidR="00036863" w:rsidRPr="00B17A8C">
      <w:rPr>
        <w:rFonts w:ascii="Lucida Calligraphy" w:hAnsi="Lucida Calligraphy"/>
        <w:b/>
        <w:sz w:val="16"/>
        <w:szCs w:val="16"/>
      </w:rPr>
      <w:t xml:space="preserve"> </w:t>
    </w:r>
  </w:p>
  <w:p w:rsidR="00036863" w:rsidRPr="00B17A8C" w:rsidRDefault="00036863" w:rsidP="00111B65">
    <w:pPr>
      <w:pStyle w:val="Footer"/>
      <w:jc w:val="center"/>
      <w:rPr>
        <w:rFonts w:ascii="Script MT Bold" w:hAnsi="Script MT Bold"/>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B2F" w:rsidRDefault="00A64B2F">
      <w:r>
        <w:separator/>
      </w:r>
    </w:p>
  </w:footnote>
  <w:footnote w:type="continuationSeparator" w:id="0">
    <w:p w:rsidR="00A64B2F" w:rsidRDefault="00A64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63" w:rsidRDefault="00036863" w:rsidP="00BE25E5">
    <w:pPr>
      <w:pStyle w:val="Header"/>
    </w:pPr>
    <w:r w:rsidRPr="00C25F71">
      <w:rPr>
        <w:rFonts w:ascii="Lucida Handwriting" w:hAnsi="Lucida Handwriting"/>
        <w:noProof/>
        <w:sz w:val="20"/>
        <w:szCs w:val="20"/>
        <w:lang w:eastAsia="en-AU"/>
      </w:rPr>
      <mc:AlternateContent>
        <mc:Choice Requires="wps">
          <w:drawing>
            <wp:anchor distT="0" distB="0" distL="114300" distR="114300" simplePos="0" relativeHeight="251656192" behindDoc="0" locked="0" layoutInCell="1" allowOverlap="1" wp14:anchorId="27925E81" wp14:editId="35403C34">
              <wp:simplePos x="0" y="0"/>
              <wp:positionH relativeFrom="column">
                <wp:posOffset>1071880</wp:posOffset>
              </wp:positionH>
              <wp:positionV relativeFrom="paragraph">
                <wp:posOffset>-232410</wp:posOffset>
              </wp:positionV>
              <wp:extent cx="3842385" cy="1273175"/>
              <wp:effectExtent l="0" t="0" r="5715"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2385" cy="1273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863" w:rsidRDefault="00036863" w:rsidP="00C25F71">
                          <w:pPr>
                            <w:rPr>
                              <w:rFonts w:ascii="Californian FB" w:hAnsi="Californian FB"/>
                              <w:b/>
                              <w:bCs/>
                              <w:color w:val="000080"/>
                              <w:sz w:val="18"/>
                            </w:rPr>
                          </w:pPr>
                        </w:p>
                        <w:p w:rsidR="00036863" w:rsidRPr="00385816" w:rsidRDefault="00036863" w:rsidP="00C25F71">
                          <w:pPr>
                            <w:rPr>
                              <w:rFonts w:ascii="Californian FB" w:hAnsi="Californian FB"/>
                              <w:b/>
                              <w:bCs/>
                              <w:color w:val="333399"/>
                              <w:sz w:val="34"/>
                              <w:szCs w:val="34"/>
                            </w:rPr>
                          </w:pPr>
                          <w:r w:rsidRPr="00385816">
                            <w:rPr>
                              <w:rFonts w:ascii="Californian FB" w:hAnsi="Californian FB"/>
                              <w:b/>
                              <w:bCs/>
                              <w:color w:val="333399"/>
                              <w:sz w:val="34"/>
                              <w:szCs w:val="34"/>
                            </w:rPr>
                            <w:t>OUR LADY OF THE SACRED HEART</w:t>
                          </w:r>
                        </w:p>
                        <w:p w:rsidR="00036863" w:rsidRPr="00385816" w:rsidRDefault="00036863" w:rsidP="00C25F71">
                          <w:pPr>
                            <w:pStyle w:val="Heading1"/>
                            <w:rPr>
                              <w:rFonts w:ascii="Californian FB" w:hAnsi="Californian FB"/>
                              <w:b/>
                              <w:bCs/>
                              <w:color w:val="333399"/>
                              <w:szCs w:val="32"/>
                            </w:rPr>
                          </w:pPr>
                          <w:smartTag w:uri="urn:schemas-microsoft-com:office:smarttags" w:element="place">
                            <w:smartTag w:uri="urn:schemas-microsoft-com:office:smarttags" w:element="PlaceName">
                              <w:r w:rsidRPr="00385816">
                                <w:rPr>
                                  <w:rFonts w:ascii="Californian FB" w:hAnsi="Californian FB"/>
                                  <w:b/>
                                  <w:bCs/>
                                  <w:color w:val="333399"/>
                                  <w:sz w:val="34"/>
                                  <w:szCs w:val="34"/>
                                </w:rPr>
                                <w:t>INTERNATIONAL</w:t>
                              </w:r>
                            </w:smartTag>
                            <w:r w:rsidRPr="00385816">
                              <w:rPr>
                                <w:rFonts w:ascii="Californian FB" w:hAnsi="Californian FB"/>
                                <w:b/>
                                <w:bCs/>
                                <w:color w:val="333399"/>
                                <w:sz w:val="34"/>
                                <w:szCs w:val="34"/>
                              </w:rPr>
                              <w:t xml:space="preserve"> </w:t>
                            </w:r>
                            <w:smartTag w:uri="urn:schemas-microsoft-com:office:smarttags" w:element="PlaceType">
                              <w:r w:rsidRPr="00385816">
                                <w:rPr>
                                  <w:rFonts w:ascii="Californian FB" w:hAnsi="Californian FB"/>
                                  <w:b/>
                                  <w:bCs/>
                                  <w:color w:val="333399"/>
                                  <w:sz w:val="34"/>
                                  <w:szCs w:val="34"/>
                                </w:rPr>
                                <w:t>SCHOOL</w:t>
                              </w:r>
                            </w:smartTag>
                          </w:smartTag>
                        </w:p>
                        <w:p w:rsidR="00036863" w:rsidRDefault="00036863" w:rsidP="00B17A8C">
                          <w:pPr>
                            <w:jc w:val="center"/>
                            <w:rPr>
                              <w:rFonts w:ascii="Lucida Calligraphy" w:hAnsi="Lucida Calligraphy"/>
                              <w:color w:val="333399"/>
                              <w:sz w:val="22"/>
                              <w:szCs w:val="22"/>
                            </w:rPr>
                          </w:pPr>
                          <w:r w:rsidRPr="00B17A8C">
                            <w:rPr>
                              <w:rFonts w:ascii="Lucida Calligraphy" w:hAnsi="Lucida Calligraphy"/>
                              <w:color w:val="333399"/>
                              <w:sz w:val="22"/>
                              <w:szCs w:val="22"/>
                            </w:rPr>
                            <w:t xml:space="preserve">Growth </w:t>
                          </w:r>
                          <w:proofErr w:type="gramStart"/>
                          <w:r w:rsidRPr="00B17A8C">
                            <w:rPr>
                              <w:rFonts w:ascii="Lucida Calligraphy" w:hAnsi="Lucida Calligraphy"/>
                              <w:color w:val="333399"/>
                              <w:sz w:val="22"/>
                              <w:szCs w:val="22"/>
                            </w:rPr>
                            <w:t>Through</w:t>
                          </w:r>
                          <w:proofErr w:type="gramEnd"/>
                          <w:r w:rsidRPr="00B17A8C">
                            <w:rPr>
                              <w:rFonts w:ascii="Lucida Calligraphy" w:hAnsi="Lucida Calligraphy"/>
                              <w:color w:val="333399"/>
                              <w:sz w:val="22"/>
                              <w:szCs w:val="22"/>
                            </w:rPr>
                            <w:t xml:space="preserve"> Learning</w:t>
                          </w:r>
                        </w:p>
                        <w:p w:rsidR="00036863" w:rsidRPr="00B17A8C" w:rsidRDefault="00036863" w:rsidP="00B17A8C">
                          <w:pPr>
                            <w:jc w:val="center"/>
                            <w:rPr>
                              <w:rFonts w:ascii="Lucida Calligraphy" w:hAnsi="Lucida Calligraphy"/>
                              <w:color w:val="333399"/>
                              <w:sz w:val="10"/>
                              <w:szCs w:val="10"/>
                            </w:rPr>
                          </w:pPr>
                        </w:p>
                        <w:p w:rsidR="00036863" w:rsidRPr="00B17A8C" w:rsidRDefault="00036863" w:rsidP="00C25F71">
                          <w:pPr>
                            <w:jc w:val="center"/>
                            <w:rPr>
                              <w:color w:val="333399"/>
                              <w:sz w:val="19"/>
                              <w:szCs w:val="19"/>
                            </w:rPr>
                          </w:pPr>
                          <w:r w:rsidRPr="00B17A8C">
                            <w:rPr>
                              <w:rFonts w:ascii="Lucida Calligraphy" w:hAnsi="Lucida Calligraphy"/>
                              <w:color w:val="333399"/>
                              <w:sz w:val="19"/>
                              <w:szCs w:val="19"/>
                            </w:rPr>
                            <w:t>Continuing the Mission of the MSC Sisters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4pt;margin-top:-18.3pt;width:302.55pt;height:10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tIhgIAABc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" stroked="f">
              <v:textbox>
                <w:txbxContent>
                  <w:p w:rsidR="00036863" w:rsidRDefault="00036863" w:rsidP="00C25F71">
                    <w:pPr>
                      <w:rPr>
                        <w:rFonts w:ascii="Californian FB" w:hAnsi="Californian FB"/>
                        <w:b/>
                        <w:bCs/>
                        <w:color w:val="000080"/>
                        <w:sz w:val="18"/>
                      </w:rPr>
                    </w:pPr>
                  </w:p>
                  <w:p w:rsidR="00036863" w:rsidRPr="00385816" w:rsidRDefault="00036863" w:rsidP="00C25F71">
                    <w:pPr>
                      <w:rPr>
                        <w:rFonts w:ascii="Californian FB" w:hAnsi="Californian FB"/>
                        <w:b/>
                        <w:bCs/>
                        <w:color w:val="333399"/>
                        <w:sz w:val="34"/>
                        <w:szCs w:val="34"/>
                      </w:rPr>
                    </w:pPr>
                    <w:r w:rsidRPr="00385816">
                      <w:rPr>
                        <w:rFonts w:ascii="Californian FB" w:hAnsi="Californian FB"/>
                        <w:b/>
                        <w:bCs/>
                        <w:color w:val="333399"/>
                        <w:sz w:val="34"/>
                        <w:szCs w:val="34"/>
                      </w:rPr>
                      <w:t>OUR LADY OF THE SACRED HEART</w:t>
                    </w:r>
                  </w:p>
                  <w:p w:rsidR="00036863" w:rsidRPr="00385816" w:rsidRDefault="00036863" w:rsidP="00C25F71">
                    <w:pPr>
                      <w:pStyle w:val="Heading1"/>
                      <w:rPr>
                        <w:rFonts w:ascii="Californian FB" w:hAnsi="Californian FB"/>
                        <w:b/>
                        <w:bCs/>
                        <w:color w:val="333399"/>
                        <w:szCs w:val="32"/>
                      </w:rPr>
                    </w:pPr>
                    <w:smartTag w:uri="urn:schemas-microsoft-com:office:smarttags" w:element="place">
                      <w:smartTag w:uri="urn:schemas-microsoft-com:office:smarttags" w:element="PlaceName">
                        <w:r w:rsidRPr="00385816">
                          <w:rPr>
                            <w:rFonts w:ascii="Californian FB" w:hAnsi="Californian FB"/>
                            <w:b/>
                            <w:bCs/>
                            <w:color w:val="333399"/>
                            <w:sz w:val="34"/>
                            <w:szCs w:val="34"/>
                          </w:rPr>
                          <w:t>INTERNATIONAL</w:t>
                        </w:r>
                      </w:smartTag>
                      <w:r w:rsidRPr="00385816">
                        <w:rPr>
                          <w:rFonts w:ascii="Californian FB" w:hAnsi="Californian FB"/>
                          <w:b/>
                          <w:bCs/>
                          <w:color w:val="333399"/>
                          <w:sz w:val="34"/>
                          <w:szCs w:val="34"/>
                        </w:rPr>
                        <w:t xml:space="preserve"> </w:t>
                      </w:r>
                      <w:smartTag w:uri="urn:schemas-microsoft-com:office:smarttags" w:element="PlaceType">
                        <w:r w:rsidRPr="00385816">
                          <w:rPr>
                            <w:rFonts w:ascii="Californian FB" w:hAnsi="Californian FB"/>
                            <w:b/>
                            <w:bCs/>
                            <w:color w:val="333399"/>
                            <w:sz w:val="34"/>
                            <w:szCs w:val="34"/>
                          </w:rPr>
                          <w:t>SCHOOL</w:t>
                        </w:r>
                      </w:smartTag>
                    </w:smartTag>
                  </w:p>
                  <w:p w:rsidR="00036863" w:rsidRDefault="00036863" w:rsidP="00B17A8C">
                    <w:pPr>
                      <w:jc w:val="center"/>
                      <w:rPr>
                        <w:rFonts w:ascii="Lucida Calligraphy" w:hAnsi="Lucida Calligraphy"/>
                        <w:color w:val="333399"/>
                        <w:sz w:val="22"/>
                        <w:szCs w:val="22"/>
                      </w:rPr>
                    </w:pPr>
                    <w:r w:rsidRPr="00B17A8C">
                      <w:rPr>
                        <w:rFonts w:ascii="Lucida Calligraphy" w:hAnsi="Lucida Calligraphy"/>
                        <w:color w:val="333399"/>
                        <w:sz w:val="22"/>
                        <w:szCs w:val="22"/>
                      </w:rPr>
                      <w:t xml:space="preserve">Growth </w:t>
                    </w:r>
                    <w:proofErr w:type="gramStart"/>
                    <w:r w:rsidRPr="00B17A8C">
                      <w:rPr>
                        <w:rFonts w:ascii="Lucida Calligraphy" w:hAnsi="Lucida Calligraphy"/>
                        <w:color w:val="333399"/>
                        <w:sz w:val="22"/>
                        <w:szCs w:val="22"/>
                      </w:rPr>
                      <w:t>Through</w:t>
                    </w:r>
                    <w:proofErr w:type="gramEnd"/>
                    <w:r w:rsidRPr="00B17A8C">
                      <w:rPr>
                        <w:rFonts w:ascii="Lucida Calligraphy" w:hAnsi="Lucida Calligraphy"/>
                        <w:color w:val="333399"/>
                        <w:sz w:val="22"/>
                        <w:szCs w:val="22"/>
                      </w:rPr>
                      <w:t xml:space="preserve"> Learning</w:t>
                    </w:r>
                  </w:p>
                  <w:p w:rsidR="00036863" w:rsidRPr="00B17A8C" w:rsidRDefault="00036863" w:rsidP="00B17A8C">
                    <w:pPr>
                      <w:jc w:val="center"/>
                      <w:rPr>
                        <w:rFonts w:ascii="Lucida Calligraphy" w:hAnsi="Lucida Calligraphy"/>
                        <w:color w:val="333399"/>
                        <w:sz w:val="10"/>
                        <w:szCs w:val="10"/>
                      </w:rPr>
                    </w:pPr>
                  </w:p>
                  <w:p w:rsidR="00036863" w:rsidRPr="00B17A8C" w:rsidRDefault="00036863" w:rsidP="00C25F71">
                    <w:pPr>
                      <w:jc w:val="center"/>
                      <w:rPr>
                        <w:color w:val="333399"/>
                        <w:sz w:val="19"/>
                        <w:szCs w:val="19"/>
                      </w:rPr>
                    </w:pPr>
                    <w:r w:rsidRPr="00B17A8C">
                      <w:rPr>
                        <w:rFonts w:ascii="Lucida Calligraphy" w:hAnsi="Lucida Calligraphy"/>
                        <w:color w:val="333399"/>
                        <w:sz w:val="19"/>
                        <w:szCs w:val="19"/>
                      </w:rPr>
                      <w:t>Continuing the Mission of the MSC Sisters</w:t>
                    </w:r>
                  </w:p>
                </w:txbxContent>
              </v:textbox>
            </v:shape>
          </w:pict>
        </mc:Fallback>
      </mc:AlternateContent>
    </w:r>
    <w:r w:rsidR="00A64B2F">
      <w:rPr>
        <w:rFonts w:ascii="Lucida Handwriting" w:hAnsi="Lucida Handwriting"/>
        <w:noProof/>
        <w:sz w:val="20"/>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pt;margin-top:-10.5pt;width:90.1pt;height:81.85pt;z-index:-251657216;mso-wrap-edited:f;mso-position-horizontal-relative:text;mso-position-vertical-relative:text" wrapcoords="-151 0 -151 21433 21600 21433 21600 0 -151 0">
          <v:imagedata r:id="rId1" o:title=""/>
        </v:shape>
        <o:OLEObject Type="Embed" ProgID="PBrush" ShapeID="_x0000_s2049" DrawAspect="Content" ObjectID="_1681641747" r:id="rId2"/>
      </w:pict>
    </w:r>
    <w:r>
      <w:ptab w:relativeTo="margin" w:alignment="center" w:leader="none"/>
    </w:r>
    <w:r>
      <w:ptab w:relativeTo="margin" w:alignment="right" w:leader="none"/>
    </w:r>
    <w:r w:rsidRPr="00D27DB8">
      <w:rPr>
        <w:rFonts w:ascii="Arial" w:hAnsi="Arial" w:cs="Arial"/>
        <w:noProof/>
        <w:lang w:eastAsia="en-AU"/>
      </w:rPr>
      <w:drawing>
        <wp:inline distT="0" distB="0" distL="0" distR="0" wp14:anchorId="2157DD7E" wp14:editId="42D8F268">
          <wp:extent cx="1758508" cy="533400"/>
          <wp:effectExtent l="0" t="0" r="0" b="0"/>
          <wp:docPr id="3" name="Picture 3" descr="http://www.acara.edu.au/images/newsletter/acara_update/top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cara.edu.au/images/newsletter/acara_update/top_logo.gif"/>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Effect>
                              <a14:saturation sat="4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77214" cy="539074"/>
                  </a:xfrm>
                  <a:prstGeom prst="rect">
                    <a:avLst/>
                  </a:prstGeom>
                  <a:noFill/>
                  <a:ln>
                    <a:noFill/>
                  </a:ln>
                </pic:spPr>
              </pic:pic>
            </a:graphicData>
          </a:graphic>
        </wp:inline>
      </w:drawing>
    </w:r>
  </w:p>
  <w:p w:rsidR="00036863" w:rsidRDefault="00036863">
    <w:r>
      <w:rPr>
        <w:rFonts w:ascii="Lucida Handwriting" w:hAnsi="Lucida Handwriting"/>
        <w:noProof/>
        <w:sz w:val="20"/>
        <w:szCs w:val="20"/>
        <w:lang w:eastAsia="en-AU"/>
      </w:rPr>
      <mc:AlternateContent>
        <mc:Choice Requires="wps">
          <w:drawing>
            <wp:anchor distT="0" distB="0" distL="114300" distR="114300" simplePos="0" relativeHeight="251658240" behindDoc="0" locked="0" layoutInCell="1" allowOverlap="1" wp14:anchorId="34C3D69B" wp14:editId="580CCF26">
              <wp:simplePos x="0" y="0"/>
              <wp:positionH relativeFrom="column">
                <wp:posOffset>1948180</wp:posOffset>
              </wp:positionH>
              <wp:positionV relativeFrom="paragraph">
                <wp:posOffset>123825</wp:posOffset>
              </wp:positionV>
              <wp:extent cx="21221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21221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4pt,9.75pt" to="32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" strokecolor="black [3200]" strokeweight="1pt"/>
          </w:pict>
        </mc:Fallback>
      </mc:AlternateContent>
    </w:r>
  </w:p>
  <w:p w:rsidR="00036863" w:rsidRDefault="00036863"/>
  <w:p w:rsidR="00036863" w:rsidRDefault="00036863">
    <w:r>
      <w:rPr>
        <w:noProof/>
        <w:lang w:eastAsia="en-AU"/>
      </w:rPr>
      <mc:AlternateContent>
        <mc:Choice Requires="wps">
          <w:drawing>
            <wp:anchor distT="0" distB="0" distL="114300" distR="114300" simplePos="0" relativeHeight="251657216" behindDoc="0" locked="0" layoutInCell="1" allowOverlap="1" wp14:anchorId="75D5ECED" wp14:editId="2AEF2F11">
              <wp:simplePos x="0" y="0"/>
              <wp:positionH relativeFrom="column">
                <wp:posOffset>12357</wp:posOffset>
              </wp:positionH>
              <wp:positionV relativeFrom="paragraph">
                <wp:posOffset>133470</wp:posOffset>
              </wp:positionV>
              <wp:extent cx="6730313" cy="1"/>
              <wp:effectExtent l="0" t="0" r="13970" b="19050"/>
              <wp:wrapNone/>
              <wp:docPr id="6" name="Straight Connector 6"/>
              <wp:cNvGraphicFramePr/>
              <a:graphic xmlns:a="http://schemas.openxmlformats.org/drawingml/2006/main">
                <a:graphicData uri="http://schemas.microsoft.com/office/word/2010/wordprocessingShape">
                  <wps:wsp>
                    <wps:cNvCnPr/>
                    <wps:spPr>
                      <a:xfrm flipV="1">
                        <a:off x="0" y="0"/>
                        <a:ext cx="6730313" cy="1"/>
                      </a:xfrm>
                      <a:prstGeom prst="line">
                        <a:avLst/>
                      </a:prstGeom>
                      <a:ln w="19050">
                        <a:solidFill>
                          <a:schemeClr val="tx1">
                            <a:lumMod val="75000"/>
                            <a:lumOff val="2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0.5pt" to="5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" strokecolor="#404040 [2429]"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B34"/>
    <w:multiLevelType w:val="hybridMultilevel"/>
    <w:tmpl w:val="1DDE41E6"/>
    <w:lvl w:ilvl="0" w:tplc="7F2893F2">
      <w:start w:val="2"/>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
    <w:nsid w:val="01321287"/>
    <w:multiLevelType w:val="hybridMultilevel"/>
    <w:tmpl w:val="02D04D62"/>
    <w:lvl w:ilvl="0" w:tplc="DABE5658">
      <w:start w:val="1"/>
      <w:numFmt w:val="decimal"/>
      <w:lvlText w:val="%1."/>
      <w:lvlJc w:val="left"/>
      <w:pPr>
        <w:tabs>
          <w:tab w:val="num" w:pos="1806"/>
        </w:tabs>
        <w:ind w:left="1806" w:hanging="3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2">
    <w:nsid w:val="0706199D"/>
    <w:multiLevelType w:val="hybridMultilevel"/>
    <w:tmpl w:val="87BEE6C6"/>
    <w:lvl w:ilvl="0" w:tplc="DC58C07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D08BF"/>
    <w:multiLevelType w:val="hybridMultilevel"/>
    <w:tmpl w:val="4AF859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318387F"/>
    <w:multiLevelType w:val="hybridMultilevel"/>
    <w:tmpl w:val="60F4C4BA"/>
    <w:lvl w:ilvl="0" w:tplc="04090001">
      <w:start w:val="1"/>
      <w:numFmt w:val="bullet"/>
      <w:lvlText w:val=""/>
      <w:lvlJc w:val="left"/>
      <w:pPr>
        <w:tabs>
          <w:tab w:val="num" w:pos="3240"/>
        </w:tabs>
        <w:ind w:left="3240" w:hanging="360"/>
      </w:pPr>
      <w:rPr>
        <w:rFonts w:ascii="Symbol" w:hAnsi="Symbol" w:hint="default"/>
      </w:rPr>
    </w:lvl>
    <w:lvl w:ilvl="1" w:tplc="E15E70E2">
      <w:start w:val="1"/>
      <w:numFmt w:val="bullet"/>
      <w:lvlText w:val=""/>
      <w:lvlJc w:val="left"/>
      <w:pPr>
        <w:tabs>
          <w:tab w:val="num" w:pos="3960"/>
        </w:tabs>
        <w:ind w:left="3960" w:hanging="360"/>
      </w:pPr>
      <w:rPr>
        <w:rFonts w:ascii="Symbol" w:eastAsia="Times New Roman" w:hAnsi="Symbol" w:cs="Times New Roman"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9EC1889"/>
    <w:multiLevelType w:val="hybridMultilevel"/>
    <w:tmpl w:val="83A4D0B6"/>
    <w:lvl w:ilvl="0" w:tplc="19E02BBE">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D504C08"/>
    <w:multiLevelType w:val="hybridMultilevel"/>
    <w:tmpl w:val="3FF85F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E5021DE"/>
    <w:multiLevelType w:val="hybridMultilevel"/>
    <w:tmpl w:val="EFE25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1A1324"/>
    <w:multiLevelType w:val="hybridMultilevel"/>
    <w:tmpl w:val="50146A1E"/>
    <w:lvl w:ilvl="0" w:tplc="14125438">
      <w:start w:val="1"/>
      <w:numFmt w:val="decimal"/>
      <w:lvlText w:val="%1."/>
      <w:lvlJc w:val="left"/>
      <w:pPr>
        <w:tabs>
          <w:tab w:val="num" w:pos="1071"/>
        </w:tabs>
        <w:ind w:left="1071" w:hanging="51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9">
    <w:nsid w:val="211A21CC"/>
    <w:multiLevelType w:val="hybridMultilevel"/>
    <w:tmpl w:val="A26EF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B70A24"/>
    <w:multiLevelType w:val="hybridMultilevel"/>
    <w:tmpl w:val="5E208728"/>
    <w:lvl w:ilvl="0" w:tplc="0C09000F">
      <w:start w:val="1"/>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1">
    <w:nsid w:val="2C2B1BE7"/>
    <w:multiLevelType w:val="hybridMultilevel"/>
    <w:tmpl w:val="DE7CB9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DA6DF6"/>
    <w:multiLevelType w:val="hybridMultilevel"/>
    <w:tmpl w:val="AF0E23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D903891"/>
    <w:multiLevelType w:val="hybridMultilevel"/>
    <w:tmpl w:val="7EDC202A"/>
    <w:lvl w:ilvl="0" w:tplc="03B6BF6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F1C7B93"/>
    <w:multiLevelType w:val="hybridMultilevel"/>
    <w:tmpl w:val="A2CAC62A"/>
    <w:lvl w:ilvl="0" w:tplc="08806A98">
      <w:start w:val="6"/>
      <w:numFmt w:val="decimal"/>
      <w:lvlText w:val="%1."/>
      <w:lvlJc w:val="left"/>
      <w:pPr>
        <w:tabs>
          <w:tab w:val="num" w:pos="1131"/>
        </w:tabs>
        <w:ind w:left="1131" w:hanging="57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5">
    <w:nsid w:val="30B07C9E"/>
    <w:multiLevelType w:val="hybridMultilevel"/>
    <w:tmpl w:val="340ADCC0"/>
    <w:lvl w:ilvl="0" w:tplc="0AB65C1C">
      <w:start w:val="1"/>
      <w:numFmt w:val="decimal"/>
      <w:lvlText w:val="%1."/>
      <w:lvlJc w:val="left"/>
      <w:pPr>
        <w:tabs>
          <w:tab w:val="num" w:pos="2518"/>
        </w:tabs>
        <w:ind w:left="2518" w:hanging="360"/>
      </w:pPr>
      <w:rPr>
        <w:rFonts w:hint="default"/>
      </w:rPr>
    </w:lvl>
    <w:lvl w:ilvl="1" w:tplc="04090019">
      <w:start w:val="1"/>
      <w:numFmt w:val="lowerLetter"/>
      <w:lvlText w:val="%2."/>
      <w:lvlJc w:val="left"/>
      <w:pPr>
        <w:tabs>
          <w:tab w:val="num" w:pos="3238"/>
        </w:tabs>
        <w:ind w:left="3238" w:hanging="360"/>
      </w:pPr>
    </w:lvl>
    <w:lvl w:ilvl="2" w:tplc="0409001B" w:tentative="1">
      <w:start w:val="1"/>
      <w:numFmt w:val="lowerRoman"/>
      <w:lvlText w:val="%3."/>
      <w:lvlJc w:val="right"/>
      <w:pPr>
        <w:tabs>
          <w:tab w:val="num" w:pos="3958"/>
        </w:tabs>
        <w:ind w:left="3958" w:hanging="180"/>
      </w:pPr>
    </w:lvl>
    <w:lvl w:ilvl="3" w:tplc="0409000F" w:tentative="1">
      <w:start w:val="1"/>
      <w:numFmt w:val="decimal"/>
      <w:lvlText w:val="%4."/>
      <w:lvlJc w:val="left"/>
      <w:pPr>
        <w:tabs>
          <w:tab w:val="num" w:pos="4678"/>
        </w:tabs>
        <w:ind w:left="4678" w:hanging="360"/>
      </w:pPr>
    </w:lvl>
    <w:lvl w:ilvl="4" w:tplc="04090019" w:tentative="1">
      <w:start w:val="1"/>
      <w:numFmt w:val="lowerLetter"/>
      <w:lvlText w:val="%5."/>
      <w:lvlJc w:val="left"/>
      <w:pPr>
        <w:tabs>
          <w:tab w:val="num" w:pos="5398"/>
        </w:tabs>
        <w:ind w:left="5398" w:hanging="360"/>
      </w:pPr>
    </w:lvl>
    <w:lvl w:ilvl="5" w:tplc="0409001B" w:tentative="1">
      <w:start w:val="1"/>
      <w:numFmt w:val="lowerRoman"/>
      <w:lvlText w:val="%6."/>
      <w:lvlJc w:val="right"/>
      <w:pPr>
        <w:tabs>
          <w:tab w:val="num" w:pos="6118"/>
        </w:tabs>
        <w:ind w:left="6118" w:hanging="180"/>
      </w:pPr>
    </w:lvl>
    <w:lvl w:ilvl="6" w:tplc="0409000F" w:tentative="1">
      <w:start w:val="1"/>
      <w:numFmt w:val="decimal"/>
      <w:lvlText w:val="%7."/>
      <w:lvlJc w:val="left"/>
      <w:pPr>
        <w:tabs>
          <w:tab w:val="num" w:pos="6838"/>
        </w:tabs>
        <w:ind w:left="6838" w:hanging="360"/>
      </w:pPr>
    </w:lvl>
    <w:lvl w:ilvl="7" w:tplc="04090019" w:tentative="1">
      <w:start w:val="1"/>
      <w:numFmt w:val="lowerLetter"/>
      <w:lvlText w:val="%8."/>
      <w:lvlJc w:val="left"/>
      <w:pPr>
        <w:tabs>
          <w:tab w:val="num" w:pos="7558"/>
        </w:tabs>
        <w:ind w:left="7558" w:hanging="360"/>
      </w:pPr>
    </w:lvl>
    <w:lvl w:ilvl="8" w:tplc="0409001B" w:tentative="1">
      <w:start w:val="1"/>
      <w:numFmt w:val="lowerRoman"/>
      <w:lvlText w:val="%9."/>
      <w:lvlJc w:val="right"/>
      <w:pPr>
        <w:tabs>
          <w:tab w:val="num" w:pos="8278"/>
        </w:tabs>
        <w:ind w:left="8278" w:hanging="180"/>
      </w:pPr>
    </w:lvl>
  </w:abstractNum>
  <w:abstractNum w:abstractNumId="16">
    <w:nsid w:val="314E365A"/>
    <w:multiLevelType w:val="hybridMultilevel"/>
    <w:tmpl w:val="0BE21F6A"/>
    <w:lvl w:ilvl="0" w:tplc="418E6422">
      <w:start w:val="1"/>
      <w:numFmt w:val="decimal"/>
      <w:lvlText w:val="%1."/>
      <w:lvlJc w:val="left"/>
      <w:pPr>
        <w:tabs>
          <w:tab w:val="num" w:pos="2886"/>
        </w:tabs>
        <w:ind w:left="2886" w:hanging="720"/>
      </w:pPr>
      <w:rPr>
        <w:rFonts w:hint="default"/>
      </w:rPr>
    </w:lvl>
    <w:lvl w:ilvl="1" w:tplc="04090019" w:tentative="1">
      <w:start w:val="1"/>
      <w:numFmt w:val="lowerLetter"/>
      <w:lvlText w:val="%2."/>
      <w:lvlJc w:val="left"/>
      <w:pPr>
        <w:tabs>
          <w:tab w:val="num" w:pos="3246"/>
        </w:tabs>
        <w:ind w:left="3246" w:hanging="360"/>
      </w:pPr>
    </w:lvl>
    <w:lvl w:ilvl="2" w:tplc="0409001B" w:tentative="1">
      <w:start w:val="1"/>
      <w:numFmt w:val="lowerRoman"/>
      <w:lvlText w:val="%3."/>
      <w:lvlJc w:val="right"/>
      <w:pPr>
        <w:tabs>
          <w:tab w:val="num" w:pos="3966"/>
        </w:tabs>
        <w:ind w:left="3966" w:hanging="180"/>
      </w:pPr>
    </w:lvl>
    <w:lvl w:ilvl="3" w:tplc="0409000F" w:tentative="1">
      <w:start w:val="1"/>
      <w:numFmt w:val="decimal"/>
      <w:lvlText w:val="%4."/>
      <w:lvlJc w:val="left"/>
      <w:pPr>
        <w:tabs>
          <w:tab w:val="num" w:pos="4686"/>
        </w:tabs>
        <w:ind w:left="4686" w:hanging="360"/>
      </w:pPr>
    </w:lvl>
    <w:lvl w:ilvl="4" w:tplc="04090019" w:tentative="1">
      <w:start w:val="1"/>
      <w:numFmt w:val="lowerLetter"/>
      <w:lvlText w:val="%5."/>
      <w:lvlJc w:val="left"/>
      <w:pPr>
        <w:tabs>
          <w:tab w:val="num" w:pos="5406"/>
        </w:tabs>
        <w:ind w:left="5406" w:hanging="360"/>
      </w:pPr>
    </w:lvl>
    <w:lvl w:ilvl="5" w:tplc="0409001B" w:tentative="1">
      <w:start w:val="1"/>
      <w:numFmt w:val="lowerRoman"/>
      <w:lvlText w:val="%6."/>
      <w:lvlJc w:val="right"/>
      <w:pPr>
        <w:tabs>
          <w:tab w:val="num" w:pos="6126"/>
        </w:tabs>
        <w:ind w:left="6126" w:hanging="180"/>
      </w:pPr>
    </w:lvl>
    <w:lvl w:ilvl="6" w:tplc="0409000F" w:tentative="1">
      <w:start w:val="1"/>
      <w:numFmt w:val="decimal"/>
      <w:lvlText w:val="%7."/>
      <w:lvlJc w:val="left"/>
      <w:pPr>
        <w:tabs>
          <w:tab w:val="num" w:pos="6846"/>
        </w:tabs>
        <w:ind w:left="6846" w:hanging="360"/>
      </w:pPr>
    </w:lvl>
    <w:lvl w:ilvl="7" w:tplc="04090019" w:tentative="1">
      <w:start w:val="1"/>
      <w:numFmt w:val="lowerLetter"/>
      <w:lvlText w:val="%8."/>
      <w:lvlJc w:val="left"/>
      <w:pPr>
        <w:tabs>
          <w:tab w:val="num" w:pos="7566"/>
        </w:tabs>
        <w:ind w:left="7566" w:hanging="360"/>
      </w:pPr>
    </w:lvl>
    <w:lvl w:ilvl="8" w:tplc="0409001B" w:tentative="1">
      <w:start w:val="1"/>
      <w:numFmt w:val="lowerRoman"/>
      <w:lvlText w:val="%9."/>
      <w:lvlJc w:val="right"/>
      <w:pPr>
        <w:tabs>
          <w:tab w:val="num" w:pos="8286"/>
        </w:tabs>
        <w:ind w:left="8286" w:hanging="180"/>
      </w:pPr>
    </w:lvl>
  </w:abstractNum>
  <w:abstractNum w:abstractNumId="17">
    <w:nsid w:val="32326957"/>
    <w:multiLevelType w:val="hybridMultilevel"/>
    <w:tmpl w:val="2F2060D2"/>
    <w:lvl w:ilvl="0" w:tplc="A6E0876E">
      <w:start w:val="1"/>
      <w:numFmt w:val="lowerLetter"/>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18">
    <w:nsid w:val="3262195C"/>
    <w:multiLevelType w:val="hybridMultilevel"/>
    <w:tmpl w:val="74985008"/>
    <w:lvl w:ilvl="0" w:tplc="B24218A2">
      <w:start w:val="1"/>
      <w:numFmt w:val="decimal"/>
      <w:lvlText w:val="%1."/>
      <w:lvlJc w:val="left"/>
      <w:pPr>
        <w:tabs>
          <w:tab w:val="num" w:pos="1806"/>
        </w:tabs>
        <w:ind w:left="1806" w:hanging="360"/>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19">
    <w:nsid w:val="333A727E"/>
    <w:multiLevelType w:val="hybridMultilevel"/>
    <w:tmpl w:val="F72E6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76FDF"/>
    <w:multiLevelType w:val="multilevel"/>
    <w:tmpl w:val="4E6A9D16"/>
    <w:lvl w:ilvl="0">
      <w:start w:val="1"/>
      <w:numFmt w:val="decimal"/>
      <w:lvlText w:val="%1."/>
      <w:lvlJc w:val="left"/>
      <w:pPr>
        <w:tabs>
          <w:tab w:val="num" w:pos="2880"/>
        </w:tabs>
        <w:ind w:left="2880" w:hanging="720"/>
      </w:pPr>
      <w:rPr>
        <w:rFonts w:hint="default"/>
      </w:rPr>
    </w:lvl>
    <w:lvl w:ilvl="1">
      <w:start w:val="1"/>
      <w:numFmt w:val="bullet"/>
      <w:lvlText w:val=""/>
      <w:lvlJc w:val="left"/>
      <w:pPr>
        <w:tabs>
          <w:tab w:val="num" w:pos="3240"/>
        </w:tabs>
        <w:ind w:left="3240" w:hanging="360"/>
      </w:pPr>
      <w:rPr>
        <w:rFonts w:ascii="Symbol" w:eastAsia="Times New Roman" w:hAnsi="Symbol" w:cs="Times New Roman" w:hint="default"/>
      </w:r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1">
    <w:nsid w:val="377F4FD6"/>
    <w:multiLevelType w:val="hybridMultilevel"/>
    <w:tmpl w:val="1666C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C332801"/>
    <w:multiLevelType w:val="hybridMultilevel"/>
    <w:tmpl w:val="6CDA8798"/>
    <w:lvl w:ilvl="0" w:tplc="264EF744">
      <w:start w:val="2"/>
      <w:numFmt w:val="decimal"/>
      <w:lvlText w:val="%1."/>
      <w:lvlJc w:val="left"/>
      <w:pPr>
        <w:tabs>
          <w:tab w:val="num" w:pos="2790"/>
        </w:tabs>
        <w:ind w:left="2790" w:hanging="360"/>
      </w:pPr>
      <w:rPr>
        <w:rFonts w:ascii="Californian FB" w:hAnsi="Californian FB" w:hint="default"/>
        <w:sz w:val="24"/>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3">
    <w:nsid w:val="3DA65147"/>
    <w:multiLevelType w:val="hybridMultilevel"/>
    <w:tmpl w:val="A4DE4AF8"/>
    <w:lvl w:ilvl="0" w:tplc="5A7A6AE0">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7E724ED"/>
    <w:multiLevelType w:val="hybridMultilevel"/>
    <w:tmpl w:val="035AEC56"/>
    <w:lvl w:ilvl="0" w:tplc="87FA17B0">
      <w:start w:val="1"/>
      <w:numFmt w:val="decimal"/>
      <w:lvlText w:val="%1."/>
      <w:lvlJc w:val="left"/>
      <w:pPr>
        <w:tabs>
          <w:tab w:val="num" w:pos="2880"/>
        </w:tabs>
        <w:ind w:left="2880" w:hanging="450"/>
      </w:pPr>
      <w:rPr>
        <w:rFonts w:hint="default"/>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48E537E1"/>
    <w:multiLevelType w:val="hybridMultilevel"/>
    <w:tmpl w:val="DE10A386"/>
    <w:lvl w:ilvl="0" w:tplc="3ABA58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DA279D3"/>
    <w:multiLevelType w:val="hybridMultilevel"/>
    <w:tmpl w:val="44ACC5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A50A7B"/>
    <w:multiLevelType w:val="hybridMultilevel"/>
    <w:tmpl w:val="9F1A2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BF0390"/>
    <w:multiLevelType w:val="hybridMultilevel"/>
    <w:tmpl w:val="5576FB18"/>
    <w:lvl w:ilvl="0" w:tplc="604EE66C">
      <w:start w:val="1"/>
      <w:numFmt w:val="decimal"/>
      <w:lvlText w:val="%1."/>
      <w:lvlJc w:val="left"/>
      <w:pPr>
        <w:tabs>
          <w:tab w:val="num" w:pos="432"/>
        </w:tabs>
        <w:ind w:left="432" w:hanging="432"/>
      </w:pPr>
      <w:rPr>
        <w:rFonts w:hint="default"/>
      </w:rPr>
    </w:lvl>
    <w:lvl w:ilvl="1" w:tplc="41C8E8C0">
      <w:start w:val="1"/>
      <w:numFmt w:val="lowerLetter"/>
      <w:lvlText w:val="%2)"/>
      <w:lvlJc w:val="left"/>
      <w:pPr>
        <w:tabs>
          <w:tab w:val="num" w:pos="1008"/>
        </w:tabs>
        <w:ind w:left="936"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2F2D10"/>
    <w:multiLevelType w:val="hybridMultilevel"/>
    <w:tmpl w:val="0BBC7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840F3"/>
    <w:multiLevelType w:val="hybridMultilevel"/>
    <w:tmpl w:val="C1BE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190C70"/>
    <w:multiLevelType w:val="hybridMultilevel"/>
    <w:tmpl w:val="E5AEBF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F9E7860"/>
    <w:multiLevelType w:val="hybridMultilevel"/>
    <w:tmpl w:val="119876C8"/>
    <w:lvl w:ilvl="0" w:tplc="DBE6BF72">
      <w:start w:val="2"/>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3">
    <w:nsid w:val="60630760"/>
    <w:multiLevelType w:val="hybridMultilevel"/>
    <w:tmpl w:val="44DAC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CA4862"/>
    <w:multiLevelType w:val="hybridMultilevel"/>
    <w:tmpl w:val="05FE61FC"/>
    <w:lvl w:ilvl="0" w:tplc="F6A60592">
      <w:start w:val="1"/>
      <w:numFmt w:val="decimal"/>
      <w:lvlText w:val="%1."/>
      <w:lvlJc w:val="left"/>
      <w:pPr>
        <w:tabs>
          <w:tab w:val="num" w:pos="921"/>
        </w:tabs>
        <w:ind w:left="921" w:hanging="360"/>
      </w:pPr>
      <w:rPr>
        <w:rFonts w:hint="default"/>
      </w:rPr>
    </w:lvl>
    <w:lvl w:ilvl="1" w:tplc="3B048A00">
      <w:start w:val="1"/>
      <w:numFmt w:val="bullet"/>
      <w:lvlText w:val=""/>
      <w:lvlJc w:val="left"/>
      <w:pPr>
        <w:tabs>
          <w:tab w:val="num" w:pos="1641"/>
        </w:tabs>
        <w:ind w:left="1641" w:hanging="1357"/>
      </w:pPr>
      <w:rPr>
        <w:rFonts w:ascii="Wingdings" w:hAnsi="Wingdings" w:hint="default"/>
      </w:r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5">
    <w:nsid w:val="6C7C147B"/>
    <w:multiLevelType w:val="hybridMultilevel"/>
    <w:tmpl w:val="C4FCB128"/>
    <w:lvl w:ilvl="0" w:tplc="B0AEA560">
      <w:start w:val="1"/>
      <w:numFmt w:val="decimal"/>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6">
    <w:nsid w:val="6E0F7213"/>
    <w:multiLevelType w:val="hybridMultilevel"/>
    <w:tmpl w:val="FA24EB52"/>
    <w:lvl w:ilvl="0" w:tplc="F0C20138">
      <w:start w:val="1"/>
      <w:numFmt w:val="lowerLetter"/>
      <w:lvlText w:val="(%1)"/>
      <w:lvlJc w:val="left"/>
      <w:pPr>
        <w:tabs>
          <w:tab w:val="num" w:pos="1446"/>
        </w:tabs>
        <w:ind w:left="1446" w:hanging="885"/>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7">
    <w:nsid w:val="72BE46A4"/>
    <w:multiLevelType w:val="hybridMultilevel"/>
    <w:tmpl w:val="F6BE5F82"/>
    <w:lvl w:ilvl="0" w:tplc="B0AEA560">
      <w:start w:val="1"/>
      <w:numFmt w:val="decimal"/>
      <w:lvlText w:val="(%1)"/>
      <w:lvlJc w:val="left"/>
      <w:pPr>
        <w:tabs>
          <w:tab w:val="num" w:pos="921"/>
        </w:tabs>
        <w:ind w:left="921" w:hanging="360"/>
      </w:pPr>
      <w:rPr>
        <w:rFonts w:hint="default"/>
      </w:rPr>
    </w:lvl>
    <w:lvl w:ilvl="1" w:tplc="04090019" w:tentative="1">
      <w:start w:val="1"/>
      <w:numFmt w:val="lowerLetter"/>
      <w:lvlText w:val="%2."/>
      <w:lvlJc w:val="left"/>
      <w:pPr>
        <w:tabs>
          <w:tab w:val="num" w:pos="1641"/>
        </w:tabs>
        <w:ind w:left="1641" w:hanging="360"/>
      </w:pPr>
    </w:lvl>
    <w:lvl w:ilvl="2" w:tplc="0409001B" w:tentative="1">
      <w:start w:val="1"/>
      <w:numFmt w:val="lowerRoman"/>
      <w:lvlText w:val="%3."/>
      <w:lvlJc w:val="right"/>
      <w:pPr>
        <w:tabs>
          <w:tab w:val="num" w:pos="2361"/>
        </w:tabs>
        <w:ind w:left="2361" w:hanging="180"/>
      </w:pPr>
    </w:lvl>
    <w:lvl w:ilvl="3" w:tplc="0409000F" w:tentative="1">
      <w:start w:val="1"/>
      <w:numFmt w:val="decimal"/>
      <w:lvlText w:val="%4."/>
      <w:lvlJc w:val="left"/>
      <w:pPr>
        <w:tabs>
          <w:tab w:val="num" w:pos="3081"/>
        </w:tabs>
        <w:ind w:left="3081" w:hanging="360"/>
      </w:pPr>
    </w:lvl>
    <w:lvl w:ilvl="4" w:tplc="04090019" w:tentative="1">
      <w:start w:val="1"/>
      <w:numFmt w:val="lowerLetter"/>
      <w:lvlText w:val="%5."/>
      <w:lvlJc w:val="left"/>
      <w:pPr>
        <w:tabs>
          <w:tab w:val="num" w:pos="3801"/>
        </w:tabs>
        <w:ind w:left="3801" w:hanging="360"/>
      </w:pPr>
    </w:lvl>
    <w:lvl w:ilvl="5" w:tplc="0409001B" w:tentative="1">
      <w:start w:val="1"/>
      <w:numFmt w:val="lowerRoman"/>
      <w:lvlText w:val="%6."/>
      <w:lvlJc w:val="right"/>
      <w:pPr>
        <w:tabs>
          <w:tab w:val="num" w:pos="4521"/>
        </w:tabs>
        <w:ind w:left="4521" w:hanging="180"/>
      </w:pPr>
    </w:lvl>
    <w:lvl w:ilvl="6" w:tplc="0409000F" w:tentative="1">
      <w:start w:val="1"/>
      <w:numFmt w:val="decimal"/>
      <w:lvlText w:val="%7."/>
      <w:lvlJc w:val="left"/>
      <w:pPr>
        <w:tabs>
          <w:tab w:val="num" w:pos="5241"/>
        </w:tabs>
        <w:ind w:left="5241" w:hanging="360"/>
      </w:pPr>
    </w:lvl>
    <w:lvl w:ilvl="7" w:tplc="04090019" w:tentative="1">
      <w:start w:val="1"/>
      <w:numFmt w:val="lowerLetter"/>
      <w:lvlText w:val="%8."/>
      <w:lvlJc w:val="left"/>
      <w:pPr>
        <w:tabs>
          <w:tab w:val="num" w:pos="5961"/>
        </w:tabs>
        <w:ind w:left="5961" w:hanging="360"/>
      </w:pPr>
    </w:lvl>
    <w:lvl w:ilvl="8" w:tplc="0409001B" w:tentative="1">
      <w:start w:val="1"/>
      <w:numFmt w:val="lowerRoman"/>
      <w:lvlText w:val="%9."/>
      <w:lvlJc w:val="right"/>
      <w:pPr>
        <w:tabs>
          <w:tab w:val="num" w:pos="6681"/>
        </w:tabs>
        <w:ind w:left="6681" w:hanging="180"/>
      </w:pPr>
    </w:lvl>
  </w:abstractNum>
  <w:abstractNum w:abstractNumId="38">
    <w:nsid w:val="73C46B69"/>
    <w:multiLevelType w:val="hybridMultilevel"/>
    <w:tmpl w:val="CE7E2E48"/>
    <w:lvl w:ilvl="0" w:tplc="BEBCA24C">
      <w:start w:val="1"/>
      <w:numFmt w:val="bullet"/>
      <w:lvlText w:val=""/>
      <w:lvlJc w:val="left"/>
      <w:pPr>
        <w:tabs>
          <w:tab w:val="num" w:pos="432"/>
        </w:tabs>
        <w:ind w:left="2736" w:hanging="273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4D4360"/>
    <w:multiLevelType w:val="hybridMultilevel"/>
    <w:tmpl w:val="4E6A9D16"/>
    <w:lvl w:ilvl="0" w:tplc="D2AA4194">
      <w:start w:val="1"/>
      <w:numFmt w:val="decimal"/>
      <w:lvlText w:val="%1."/>
      <w:lvlJc w:val="left"/>
      <w:pPr>
        <w:tabs>
          <w:tab w:val="num" w:pos="2880"/>
        </w:tabs>
        <w:ind w:left="2880" w:hanging="720"/>
      </w:pPr>
      <w:rPr>
        <w:rFonts w:hint="default"/>
      </w:rPr>
    </w:lvl>
    <w:lvl w:ilvl="1" w:tplc="E15E70E2">
      <w:start w:val="1"/>
      <w:numFmt w:val="bullet"/>
      <w:lvlText w:val=""/>
      <w:lvlJc w:val="left"/>
      <w:pPr>
        <w:tabs>
          <w:tab w:val="num" w:pos="3240"/>
        </w:tabs>
        <w:ind w:left="3240" w:hanging="360"/>
      </w:pPr>
      <w:rPr>
        <w:rFonts w:ascii="Symbol" w:eastAsia="Times New Roman" w:hAnsi="Symbol" w:cs="Times New Roman"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0">
    <w:nsid w:val="7970167B"/>
    <w:multiLevelType w:val="hybridMultilevel"/>
    <w:tmpl w:val="6FBAA5BC"/>
    <w:lvl w:ilvl="0" w:tplc="406C0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480EDA"/>
    <w:multiLevelType w:val="hybridMultilevel"/>
    <w:tmpl w:val="5C186F70"/>
    <w:lvl w:ilvl="0" w:tplc="5DCE357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2576C7"/>
    <w:multiLevelType w:val="hybridMultilevel"/>
    <w:tmpl w:val="9DDA4E84"/>
    <w:lvl w:ilvl="0" w:tplc="0DFA82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41"/>
  </w:num>
  <w:num w:numId="3">
    <w:abstractNumId w:val="24"/>
  </w:num>
  <w:num w:numId="4">
    <w:abstractNumId w:val="22"/>
  </w:num>
  <w:num w:numId="5">
    <w:abstractNumId w:val="12"/>
  </w:num>
  <w:num w:numId="6">
    <w:abstractNumId w:val="34"/>
  </w:num>
  <w:num w:numId="7">
    <w:abstractNumId w:val="8"/>
  </w:num>
  <w:num w:numId="8">
    <w:abstractNumId w:val="0"/>
  </w:num>
  <w:num w:numId="9">
    <w:abstractNumId w:val="16"/>
  </w:num>
  <w:num w:numId="10">
    <w:abstractNumId w:val="19"/>
  </w:num>
  <w:num w:numId="11">
    <w:abstractNumId w:val="38"/>
  </w:num>
  <w:num w:numId="12">
    <w:abstractNumId w:val="39"/>
  </w:num>
  <w:num w:numId="13">
    <w:abstractNumId w:val="20"/>
  </w:num>
  <w:num w:numId="14">
    <w:abstractNumId w:val="4"/>
  </w:num>
  <w:num w:numId="15">
    <w:abstractNumId w:val="15"/>
  </w:num>
  <w:num w:numId="16">
    <w:abstractNumId w:val="42"/>
  </w:num>
  <w:num w:numId="17">
    <w:abstractNumId w:val="23"/>
  </w:num>
  <w:num w:numId="18">
    <w:abstractNumId w:val="3"/>
  </w:num>
  <w:num w:numId="19">
    <w:abstractNumId w:val="9"/>
  </w:num>
  <w:num w:numId="20">
    <w:abstractNumId w:val="13"/>
  </w:num>
  <w:num w:numId="21">
    <w:abstractNumId w:val="5"/>
  </w:num>
  <w:num w:numId="22">
    <w:abstractNumId w:val="2"/>
  </w:num>
  <w:num w:numId="23">
    <w:abstractNumId w:val="21"/>
  </w:num>
  <w:num w:numId="24">
    <w:abstractNumId w:val="26"/>
  </w:num>
  <w:num w:numId="25">
    <w:abstractNumId w:val="37"/>
  </w:num>
  <w:num w:numId="26">
    <w:abstractNumId w:val="17"/>
  </w:num>
  <w:num w:numId="27">
    <w:abstractNumId w:val="18"/>
  </w:num>
  <w:num w:numId="28">
    <w:abstractNumId w:val="36"/>
  </w:num>
  <w:num w:numId="29">
    <w:abstractNumId w:val="1"/>
  </w:num>
  <w:num w:numId="30">
    <w:abstractNumId w:val="10"/>
  </w:num>
  <w:num w:numId="31">
    <w:abstractNumId w:val="35"/>
  </w:num>
  <w:num w:numId="32">
    <w:abstractNumId w:val="28"/>
  </w:num>
  <w:num w:numId="33">
    <w:abstractNumId w:val="11"/>
  </w:num>
  <w:num w:numId="34">
    <w:abstractNumId w:val="32"/>
  </w:num>
  <w:num w:numId="35">
    <w:abstractNumId w:val="14"/>
  </w:num>
  <w:num w:numId="36">
    <w:abstractNumId w:val="6"/>
  </w:num>
  <w:num w:numId="37">
    <w:abstractNumId w:val="33"/>
  </w:num>
  <w:num w:numId="38">
    <w:abstractNumId w:val="29"/>
  </w:num>
  <w:num w:numId="39">
    <w:abstractNumId w:val="7"/>
  </w:num>
  <w:num w:numId="40">
    <w:abstractNumId w:val="40"/>
  </w:num>
  <w:num w:numId="41">
    <w:abstractNumId w:val="31"/>
  </w:num>
  <w:num w:numId="42">
    <w:abstractNumId w:val="3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AA"/>
    <w:rsid w:val="00000CBF"/>
    <w:rsid w:val="00007ABC"/>
    <w:rsid w:val="00010260"/>
    <w:rsid w:val="00011F7C"/>
    <w:rsid w:val="0001307A"/>
    <w:rsid w:val="000142BF"/>
    <w:rsid w:val="000243F2"/>
    <w:rsid w:val="000261C8"/>
    <w:rsid w:val="0003188E"/>
    <w:rsid w:val="0003390C"/>
    <w:rsid w:val="00036863"/>
    <w:rsid w:val="00046DE8"/>
    <w:rsid w:val="000505E4"/>
    <w:rsid w:val="0006540D"/>
    <w:rsid w:val="00067011"/>
    <w:rsid w:val="000751CB"/>
    <w:rsid w:val="00076827"/>
    <w:rsid w:val="0007784F"/>
    <w:rsid w:val="000778D5"/>
    <w:rsid w:val="00085D7E"/>
    <w:rsid w:val="00086A4D"/>
    <w:rsid w:val="00092AD8"/>
    <w:rsid w:val="000A1D69"/>
    <w:rsid w:val="000B106E"/>
    <w:rsid w:val="000B1A93"/>
    <w:rsid w:val="000B240A"/>
    <w:rsid w:val="000B2ACD"/>
    <w:rsid w:val="000C07A6"/>
    <w:rsid w:val="000C2AA5"/>
    <w:rsid w:val="000C5A77"/>
    <w:rsid w:val="000D2C80"/>
    <w:rsid w:val="000D469A"/>
    <w:rsid w:val="000E1FBD"/>
    <w:rsid w:val="000E5BDF"/>
    <w:rsid w:val="000F6F94"/>
    <w:rsid w:val="000F7451"/>
    <w:rsid w:val="000F7A99"/>
    <w:rsid w:val="001103DB"/>
    <w:rsid w:val="00111B65"/>
    <w:rsid w:val="00114D27"/>
    <w:rsid w:val="001164D9"/>
    <w:rsid w:val="0011735C"/>
    <w:rsid w:val="00120D35"/>
    <w:rsid w:val="00121B0F"/>
    <w:rsid w:val="00124948"/>
    <w:rsid w:val="001310EF"/>
    <w:rsid w:val="0013690A"/>
    <w:rsid w:val="00136C4E"/>
    <w:rsid w:val="00143CB7"/>
    <w:rsid w:val="0015162C"/>
    <w:rsid w:val="001606D7"/>
    <w:rsid w:val="00163BBC"/>
    <w:rsid w:val="001644AF"/>
    <w:rsid w:val="00164F36"/>
    <w:rsid w:val="001666ED"/>
    <w:rsid w:val="00172B5F"/>
    <w:rsid w:val="0017521D"/>
    <w:rsid w:val="0017631A"/>
    <w:rsid w:val="001767EE"/>
    <w:rsid w:val="00182EB3"/>
    <w:rsid w:val="00187EFB"/>
    <w:rsid w:val="00193396"/>
    <w:rsid w:val="0019528A"/>
    <w:rsid w:val="00195897"/>
    <w:rsid w:val="001A6FA9"/>
    <w:rsid w:val="001B401F"/>
    <w:rsid w:val="001B7AB6"/>
    <w:rsid w:val="001C2789"/>
    <w:rsid w:val="001C333D"/>
    <w:rsid w:val="001D47A0"/>
    <w:rsid w:val="001D6F77"/>
    <w:rsid w:val="002032C5"/>
    <w:rsid w:val="00203610"/>
    <w:rsid w:val="00203C7E"/>
    <w:rsid w:val="00207399"/>
    <w:rsid w:val="002122B8"/>
    <w:rsid w:val="00212411"/>
    <w:rsid w:val="00212C21"/>
    <w:rsid w:val="00220714"/>
    <w:rsid w:val="00221AE5"/>
    <w:rsid w:val="00222874"/>
    <w:rsid w:val="00226443"/>
    <w:rsid w:val="0023374D"/>
    <w:rsid w:val="002341C7"/>
    <w:rsid w:val="00234F57"/>
    <w:rsid w:val="002377AA"/>
    <w:rsid w:val="00243795"/>
    <w:rsid w:val="00247651"/>
    <w:rsid w:val="002479EB"/>
    <w:rsid w:val="002579BF"/>
    <w:rsid w:val="002637B7"/>
    <w:rsid w:val="00263D6F"/>
    <w:rsid w:val="0026619A"/>
    <w:rsid w:val="00266704"/>
    <w:rsid w:val="00272F4C"/>
    <w:rsid w:val="00274860"/>
    <w:rsid w:val="00290707"/>
    <w:rsid w:val="002A0FF6"/>
    <w:rsid w:val="002A2927"/>
    <w:rsid w:val="002A7F98"/>
    <w:rsid w:val="002B48B3"/>
    <w:rsid w:val="002B677F"/>
    <w:rsid w:val="002B7FDD"/>
    <w:rsid w:val="002C0EBD"/>
    <w:rsid w:val="002C2007"/>
    <w:rsid w:val="002C545C"/>
    <w:rsid w:val="002C7E60"/>
    <w:rsid w:val="002E7FDE"/>
    <w:rsid w:val="002F41CA"/>
    <w:rsid w:val="002F6700"/>
    <w:rsid w:val="00300516"/>
    <w:rsid w:val="00302F75"/>
    <w:rsid w:val="00307D79"/>
    <w:rsid w:val="003172BA"/>
    <w:rsid w:val="00322F52"/>
    <w:rsid w:val="003279FE"/>
    <w:rsid w:val="00342336"/>
    <w:rsid w:val="00342EC8"/>
    <w:rsid w:val="00343780"/>
    <w:rsid w:val="003459DF"/>
    <w:rsid w:val="00350157"/>
    <w:rsid w:val="00351DD7"/>
    <w:rsid w:val="003534C5"/>
    <w:rsid w:val="00353D7F"/>
    <w:rsid w:val="00365C3C"/>
    <w:rsid w:val="00366E64"/>
    <w:rsid w:val="0037273D"/>
    <w:rsid w:val="0037554B"/>
    <w:rsid w:val="0037732D"/>
    <w:rsid w:val="00380286"/>
    <w:rsid w:val="00385816"/>
    <w:rsid w:val="00392A5A"/>
    <w:rsid w:val="0039399F"/>
    <w:rsid w:val="00395050"/>
    <w:rsid w:val="00397AF2"/>
    <w:rsid w:val="003A061B"/>
    <w:rsid w:val="003A17BA"/>
    <w:rsid w:val="003B0B16"/>
    <w:rsid w:val="003B1DB6"/>
    <w:rsid w:val="003B579D"/>
    <w:rsid w:val="003B6DEF"/>
    <w:rsid w:val="003B6FCA"/>
    <w:rsid w:val="003D0A9F"/>
    <w:rsid w:val="003E6684"/>
    <w:rsid w:val="003E69B9"/>
    <w:rsid w:val="003F1328"/>
    <w:rsid w:val="004009B4"/>
    <w:rsid w:val="004035AA"/>
    <w:rsid w:val="004041D8"/>
    <w:rsid w:val="004055BD"/>
    <w:rsid w:val="0040573B"/>
    <w:rsid w:val="00412764"/>
    <w:rsid w:val="004179BD"/>
    <w:rsid w:val="004262C9"/>
    <w:rsid w:val="0042631D"/>
    <w:rsid w:val="00433969"/>
    <w:rsid w:val="0044284D"/>
    <w:rsid w:val="00444B11"/>
    <w:rsid w:val="00452DDE"/>
    <w:rsid w:val="00453748"/>
    <w:rsid w:val="00453A67"/>
    <w:rsid w:val="00467BCA"/>
    <w:rsid w:val="00484103"/>
    <w:rsid w:val="004900B5"/>
    <w:rsid w:val="00494BC3"/>
    <w:rsid w:val="004A775B"/>
    <w:rsid w:val="004A7A13"/>
    <w:rsid w:val="004B080D"/>
    <w:rsid w:val="004B10BE"/>
    <w:rsid w:val="004B4205"/>
    <w:rsid w:val="004D3865"/>
    <w:rsid w:val="004E06EE"/>
    <w:rsid w:val="004E089E"/>
    <w:rsid w:val="0051000A"/>
    <w:rsid w:val="0051081B"/>
    <w:rsid w:val="005109C4"/>
    <w:rsid w:val="005116D2"/>
    <w:rsid w:val="00513AB1"/>
    <w:rsid w:val="00522E12"/>
    <w:rsid w:val="00522ED5"/>
    <w:rsid w:val="0053701E"/>
    <w:rsid w:val="00537FA7"/>
    <w:rsid w:val="005424AB"/>
    <w:rsid w:val="00545408"/>
    <w:rsid w:val="00551843"/>
    <w:rsid w:val="00554F68"/>
    <w:rsid w:val="0055514D"/>
    <w:rsid w:val="005555D4"/>
    <w:rsid w:val="00560B65"/>
    <w:rsid w:val="00570992"/>
    <w:rsid w:val="00570B68"/>
    <w:rsid w:val="00575F9E"/>
    <w:rsid w:val="00580589"/>
    <w:rsid w:val="0058689C"/>
    <w:rsid w:val="00586B27"/>
    <w:rsid w:val="005933E2"/>
    <w:rsid w:val="00595D86"/>
    <w:rsid w:val="00595EBD"/>
    <w:rsid w:val="005A01ED"/>
    <w:rsid w:val="005A407E"/>
    <w:rsid w:val="005A73BA"/>
    <w:rsid w:val="005B070A"/>
    <w:rsid w:val="005B0B9E"/>
    <w:rsid w:val="005B4AB4"/>
    <w:rsid w:val="005B4E39"/>
    <w:rsid w:val="005C2C34"/>
    <w:rsid w:val="005C5B78"/>
    <w:rsid w:val="005D4006"/>
    <w:rsid w:val="005D650C"/>
    <w:rsid w:val="005D7DCF"/>
    <w:rsid w:val="005E0E5E"/>
    <w:rsid w:val="006009D9"/>
    <w:rsid w:val="006200DE"/>
    <w:rsid w:val="00621869"/>
    <w:rsid w:val="00632EEF"/>
    <w:rsid w:val="0063309A"/>
    <w:rsid w:val="00634B78"/>
    <w:rsid w:val="00636106"/>
    <w:rsid w:val="00642279"/>
    <w:rsid w:val="00642788"/>
    <w:rsid w:val="00642E90"/>
    <w:rsid w:val="00644C28"/>
    <w:rsid w:val="006459F3"/>
    <w:rsid w:val="0064666E"/>
    <w:rsid w:val="00647AB1"/>
    <w:rsid w:val="006512C3"/>
    <w:rsid w:val="00651E95"/>
    <w:rsid w:val="00652A69"/>
    <w:rsid w:val="006549C9"/>
    <w:rsid w:val="00660ABD"/>
    <w:rsid w:val="00663725"/>
    <w:rsid w:val="00665753"/>
    <w:rsid w:val="00666CB8"/>
    <w:rsid w:val="006673A6"/>
    <w:rsid w:val="00667801"/>
    <w:rsid w:val="00670676"/>
    <w:rsid w:val="00670E98"/>
    <w:rsid w:val="0067133D"/>
    <w:rsid w:val="00671474"/>
    <w:rsid w:val="00686B63"/>
    <w:rsid w:val="0069095B"/>
    <w:rsid w:val="00691EB3"/>
    <w:rsid w:val="00692816"/>
    <w:rsid w:val="00694A0F"/>
    <w:rsid w:val="0069623B"/>
    <w:rsid w:val="006A7D6C"/>
    <w:rsid w:val="006B27AB"/>
    <w:rsid w:val="006B606A"/>
    <w:rsid w:val="006D465E"/>
    <w:rsid w:val="006D482C"/>
    <w:rsid w:val="006D56AE"/>
    <w:rsid w:val="006D6FA9"/>
    <w:rsid w:val="006D754C"/>
    <w:rsid w:val="006D79BE"/>
    <w:rsid w:val="006E1461"/>
    <w:rsid w:val="006F5087"/>
    <w:rsid w:val="006F795A"/>
    <w:rsid w:val="006F7B63"/>
    <w:rsid w:val="007130FC"/>
    <w:rsid w:val="00715B12"/>
    <w:rsid w:val="00715CDC"/>
    <w:rsid w:val="00720459"/>
    <w:rsid w:val="00730555"/>
    <w:rsid w:val="007370D4"/>
    <w:rsid w:val="0073778F"/>
    <w:rsid w:val="007443C6"/>
    <w:rsid w:val="00747609"/>
    <w:rsid w:val="007577BC"/>
    <w:rsid w:val="00774E67"/>
    <w:rsid w:val="0078008A"/>
    <w:rsid w:val="00786BEB"/>
    <w:rsid w:val="00790113"/>
    <w:rsid w:val="007963B4"/>
    <w:rsid w:val="007A0393"/>
    <w:rsid w:val="007A0DE9"/>
    <w:rsid w:val="007B68D6"/>
    <w:rsid w:val="007B6D7C"/>
    <w:rsid w:val="007C5A80"/>
    <w:rsid w:val="007D14C2"/>
    <w:rsid w:val="007D1AA4"/>
    <w:rsid w:val="007D308F"/>
    <w:rsid w:val="007D5C8E"/>
    <w:rsid w:val="007E00EA"/>
    <w:rsid w:val="007E3AB9"/>
    <w:rsid w:val="007E3E1F"/>
    <w:rsid w:val="007E6CA1"/>
    <w:rsid w:val="007F183B"/>
    <w:rsid w:val="007F6EBF"/>
    <w:rsid w:val="00813397"/>
    <w:rsid w:val="00814597"/>
    <w:rsid w:val="00832D75"/>
    <w:rsid w:val="00833EC9"/>
    <w:rsid w:val="00834684"/>
    <w:rsid w:val="0083525E"/>
    <w:rsid w:val="008400CC"/>
    <w:rsid w:val="00840E1E"/>
    <w:rsid w:val="0084504F"/>
    <w:rsid w:val="00847EDD"/>
    <w:rsid w:val="00851709"/>
    <w:rsid w:val="00852F4E"/>
    <w:rsid w:val="0085792A"/>
    <w:rsid w:val="008623EB"/>
    <w:rsid w:val="008670F3"/>
    <w:rsid w:val="00867C44"/>
    <w:rsid w:val="008722BD"/>
    <w:rsid w:val="0087419B"/>
    <w:rsid w:val="00884170"/>
    <w:rsid w:val="00886301"/>
    <w:rsid w:val="0089509C"/>
    <w:rsid w:val="00895A50"/>
    <w:rsid w:val="008969B1"/>
    <w:rsid w:val="00896E84"/>
    <w:rsid w:val="008A0D9C"/>
    <w:rsid w:val="008A15B6"/>
    <w:rsid w:val="008A1E78"/>
    <w:rsid w:val="008A370F"/>
    <w:rsid w:val="008A44F7"/>
    <w:rsid w:val="008A5ADE"/>
    <w:rsid w:val="008B6C0B"/>
    <w:rsid w:val="008B6FD3"/>
    <w:rsid w:val="008C1EBB"/>
    <w:rsid w:val="008C33B4"/>
    <w:rsid w:val="008C4241"/>
    <w:rsid w:val="008C45A6"/>
    <w:rsid w:val="008D1810"/>
    <w:rsid w:val="008D2D44"/>
    <w:rsid w:val="008E4367"/>
    <w:rsid w:val="008F2CE9"/>
    <w:rsid w:val="008F7979"/>
    <w:rsid w:val="00903522"/>
    <w:rsid w:val="0090416A"/>
    <w:rsid w:val="00914F51"/>
    <w:rsid w:val="009162F9"/>
    <w:rsid w:val="0092018B"/>
    <w:rsid w:val="00921654"/>
    <w:rsid w:val="00927000"/>
    <w:rsid w:val="009279E9"/>
    <w:rsid w:val="00933414"/>
    <w:rsid w:val="00935201"/>
    <w:rsid w:val="0093551A"/>
    <w:rsid w:val="00940E3D"/>
    <w:rsid w:val="00942A25"/>
    <w:rsid w:val="00946AB9"/>
    <w:rsid w:val="009547F1"/>
    <w:rsid w:val="00956C0B"/>
    <w:rsid w:val="009575CC"/>
    <w:rsid w:val="00962561"/>
    <w:rsid w:val="0096639A"/>
    <w:rsid w:val="00966B81"/>
    <w:rsid w:val="00970498"/>
    <w:rsid w:val="0097329B"/>
    <w:rsid w:val="009748ED"/>
    <w:rsid w:val="009778FC"/>
    <w:rsid w:val="00991388"/>
    <w:rsid w:val="009A1031"/>
    <w:rsid w:val="009A1AAA"/>
    <w:rsid w:val="009A3CA8"/>
    <w:rsid w:val="009B004A"/>
    <w:rsid w:val="009B6D56"/>
    <w:rsid w:val="009B7DCF"/>
    <w:rsid w:val="009C221F"/>
    <w:rsid w:val="009C4DD7"/>
    <w:rsid w:val="009C5EE7"/>
    <w:rsid w:val="009C6CBF"/>
    <w:rsid w:val="009E0975"/>
    <w:rsid w:val="009E108D"/>
    <w:rsid w:val="009E7107"/>
    <w:rsid w:val="009F2A41"/>
    <w:rsid w:val="00A00B43"/>
    <w:rsid w:val="00A045D2"/>
    <w:rsid w:val="00A112CD"/>
    <w:rsid w:val="00A16522"/>
    <w:rsid w:val="00A1703E"/>
    <w:rsid w:val="00A201C8"/>
    <w:rsid w:val="00A2388F"/>
    <w:rsid w:val="00A35194"/>
    <w:rsid w:val="00A37CC9"/>
    <w:rsid w:val="00A434DD"/>
    <w:rsid w:val="00A64B2F"/>
    <w:rsid w:val="00A6512C"/>
    <w:rsid w:val="00A70EB4"/>
    <w:rsid w:val="00A745D8"/>
    <w:rsid w:val="00A74DE6"/>
    <w:rsid w:val="00A762A3"/>
    <w:rsid w:val="00A77CF3"/>
    <w:rsid w:val="00A80531"/>
    <w:rsid w:val="00A83841"/>
    <w:rsid w:val="00AA19BC"/>
    <w:rsid w:val="00AA4CFE"/>
    <w:rsid w:val="00AB2568"/>
    <w:rsid w:val="00AC69C7"/>
    <w:rsid w:val="00AC6C26"/>
    <w:rsid w:val="00AD14D4"/>
    <w:rsid w:val="00AD319D"/>
    <w:rsid w:val="00AE2133"/>
    <w:rsid w:val="00AE303D"/>
    <w:rsid w:val="00AE32DC"/>
    <w:rsid w:val="00AE4DF3"/>
    <w:rsid w:val="00AF3629"/>
    <w:rsid w:val="00AF7757"/>
    <w:rsid w:val="00B11C9E"/>
    <w:rsid w:val="00B121C3"/>
    <w:rsid w:val="00B14919"/>
    <w:rsid w:val="00B16580"/>
    <w:rsid w:val="00B17A8C"/>
    <w:rsid w:val="00B21155"/>
    <w:rsid w:val="00B24548"/>
    <w:rsid w:val="00B24DDC"/>
    <w:rsid w:val="00B26259"/>
    <w:rsid w:val="00B336A6"/>
    <w:rsid w:val="00B35029"/>
    <w:rsid w:val="00B37933"/>
    <w:rsid w:val="00B37955"/>
    <w:rsid w:val="00B431ED"/>
    <w:rsid w:val="00B43D26"/>
    <w:rsid w:val="00B44733"/>
    <w:rsid w:val="00B4602A"/>
    <w:rsid w:val="00B46E0F"/>
    <w:rsid w:val="00B526FC"/>
    <w:rsid w:val="00B53797"/>
    <w:rsid w:val="00B5696F"/>
    <w:rsid w:val="00B57872"/>
    <w:rsid w:val="00B57CAD"/>
    <w:rsid w:val="00B6567E"/>
    <w:rsid w:val="00B751BA"/>
    <w:rsid w:val="00B8079A"/>
    <w:rsid w:val="00B973E4"/>
    <w:rsid w:val="00BA0F03"/>
    <w:rsid w:val="00BB1F07"/>
    <w:rsid w:val="00BB4950"/>
    <w:rsid w:val="00BC49DD"/>
    <w:rsid w:val="00BC68E3"/>
    <w:rsid w:val="00BC6E94"/>
    <w:rsid w:val="00BC76C5"/>
    <w:rsid w:val="00BD2465"/>
    <w:rsid w:val="00BD36F0"/>
    <w:rsid w:val="00BD3EDC"/>
    <w:rsid w:val="00BD7ECC"/>
    <w:rsid w:val="00BE25E5"/>
    <w:rsid w:val="00BE5625"/>
    <w:rsid w:val="00C25F71"/>
    <w:rsid w:val="00C3253E"/>
    <w:rsid w:val="00C34102"/>
    <w:rsid w:val="00C34977"/>
    <w:rsid w:val="00C45CB9"/>
    <w:rsid w:val="00C505EF"/>
    <w:rsid w:val="00C55E0E"/>
    <w:rsid w:val="00C713EE"/>
    <w:rsid w:val="00C801F8"/>
    <w:rsid w:val="00C84FFA"/>
    <w:rsid w:val="00C85195"/>
    <w:rsid w:val="00C8590F"/>
    <w:rsid w:val="00C90B8E"/>
    <w:rsid w:val="00CA0875"/>
    <w:rsid w:val="00CA625B"/>
    <w:rsid w:val="00CB1305"/>
    <w:rsid w:val="00CB55D9"/>
    <w:rsid w:val="00CC6B37"/>
    <w:rsid w:val="00CC6ECE"/>
    <w:rsid w:val="00CC7206"/>
    <w:rsid w:val="00CD21C7"/>
    <w:rsid w:val="00CD714A"/>
    <w:rsid w:val="00CE063A"/>
    <w:rsid w:val="00CE115A"/>
    <w:rsid w:val="00CE2036"/>
    <w:rsid w:val="00CE7544"/>
    <w:rsid w:val="00CF3602"/>
    <w:rsid w:val="00CF3FA6"/>
    <w:rsid w:val="00D05D8D"/>
    <w:rsid w:val="00D1383E"/>
    <w:rsid w:val="00D13DDF"/>
    <w:rsid w:val="00D16102"/>
    <w:rsid w:val="00D16C37"/>
    <w:rsid w:val="00D17E2B"/>
    <w:rsid w:val="00D23812"/>
    <w:rsid w:val="00D27726"/>
    <w:rsid w:val="00D30285"/>
    <w:rsid w:val="00D31E9C"/>
    <w:rsid w:val="00D37692"/>
    <w:rsid w:val="00D54383"/>
    <w:rsid w:val="00D627FA"/>
    <w:rsid w:val="00D66391"/>
    <w:rsid w:val="00D6688B"/>
    <w:rsid w:val="00D668F3"/>
    <w:rsid w:val="00D70E81"/>
    <w:rsid w:val="00D71B69"/>
    <w:rsid w:val="00D7715F"/>
    <w:rsid w:val="00D81DE7"/>
    <w:rsid w:val="00D84948"/>
    <w:rsid w:val="00D86F61"/>
    <w:rsid w:val="00D976E6"/>
    <w:rsid w:val="00DA1E79"/>
    <w:rsid w:val="00DB3D95"/>
    <w:rsid w:val="00DB4D02"/>
    <w:rsid w:val="00DD3894"/>
    <w:rsid w:val="00DD5FC3"/>
    <w:rsid w:val="00DE0E7A"/>
    <w:rsid w:val="00DF589E"/>
    <w:rsid w:val="00DF7287"/>
    <w:rsid w:val="00E010E4"/>
    <w:rsid w:val="00E06DD8"/>
    <w:rsid w:val="00E109F6"/>
    <w:rsid w:val="00E10C3E"/>
    <w:rsid w:val="00E123C7"/>
    <w:rsid w:val="00E241EF"/>
    <w:rsid w:val="00E26729"/>
    <w:rsid w:val="00E268D9"/>
    <w:rsid w:val="00E34D48"/>
    <w:rsid w:val="00E408D1"/>
    <w:rsid w:val="00E439B5"/>
    <w:rsid w:val="00E5268A"/>
    <w:rsid w:val="00E62E8D"/>
    <w:rsid w:val="00E66791"/>
    <w:rsid w:val="00E70369"/>
    <w:rsid w:val="00E81F94"/>
    <w:rsid w:val="00EA0679"/>
    <w:rsid w:val="00EA2876"/>
    <w:rsid w:val="00EA75CB"/>
    <w:rsid w:val="00EB223E"/>
    <w:rsid w:val="00EB65EF"/>
    <w:rsid w:val="00EB72A4"/>
    <w:rsid w:val="00EC4C9A"/>
    <w:rsid w:val="00EC546D"/>
    <w:rsid w:val="00EC75BD"/>
    <w:rsid w:val="00EC7AD6"/>
    <w:rsid w:val="00EC7CF6"/>
    <w:rsid w:val="00ED1912"/>
    <w:rsid w:val="00ED2D7F"/>
    <w:rsid w:val="00ED3D2E"/>
    <w:rsid w:val="00ED695D"/>
    <w:rsid w:val="00ED6CB9"/>
    <w:rsid w:val="00ED72C1"/>
    <w:rsid w:val="00EE71CF"/>
    <w:rsid w:val="00EF3C71"/>
    <w:rsid w:val="00EF56C4"/>
    <w:rsid w:val="00F10948"/>
    <w:rsid w:val="00F127B5"/>
    <w:rsid w:val="00F12A38"/>
    <w:rsid w:val="00F155C9"/>
    <w:rsid w:val="00F178C5"/>
    <w:rsid w:val="00F24F48"/>
    <w:rsid w:val="00F3214D"/>
    <w:rsid w:val="00F341E7"/>
    <w:rsid w:val="00F34F1F"/>
    <w:rsid w:val="00F45B99"/>
    <w:rsid w:val="00F4631A"/>
    <w:rsid w:val="00F46C12"/>
    <w:rsid w:val="00F50E04"/>
    <w:rsid w:val="00F57627"/>
    <w:rsid w:val="00F73A5A"/>
    <w:rsid w:val="00F73D6D"/>
    <w:rsid w:val="00F765D3"/>
    <w:rsid w:val="00F83968"/>
    <w:rsid w:val="00FA129A"/>
    <w:rsid w:val="00FA3964"/>
    <w:rsid w:val="00FA691E"/>
    <w:rsid w:val="00FB22E9"/>
    <w:rsid w:val="00FB2613"/>
    <w:rsid w:val="00FB35A5"/>
    <w:rsid w:val="00FC5749"/>
    <w:rsid w:val="00FD1904"/>
    <w:rsid w:val="00FD2D4B"/>
    <w:rsid w:val="00FD6247"/>
    <w:rsid w:val="00FE7B9D"/>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71"/>
    <w:rPr>
      <w:sz w:val="24"/>
      <w:szCs w:val="24"/>
      <w:lang w:val="en-AU"/>
    </w:rPr>
  </w:style>
  <w:style w:type="paragraph" w:styleId="Heading1">
    <w:name w:val="heading 1"/>
    <w:basedOn w:val="Normal"/>
    <w:next w:val="Normal"/>
    <w:link w:val="Heading1Char"/>
    <w:qFormat/>
    <w:rsid w:val="00EF3C71"/>
    <w:pPr>
      <w:keepNext/>
      <w:jc w:val="center"/>
      <w:outlineLvl w:val="0"/>
    </w:pPr>
    <w:rPr>
      <w:sz w:val="32"/>
    </w:rPr>
  </w:style>
  <w:style w:type="paragraph" w:styleId="Heading2">
    <w:name w:val="heading 2"/>
    <w:basedOn w:val="Normal"/>
    <w:next w:val="Normal"/>
    <w:qFormat/>
    <w:rsid w:val="00EF3C71"/>
    <w:pPr>
      <w:keepNext/>
      <w:tabs>
        <w:tab w:val="left" w:pos="6128"/>
      </w:tabs>
      <w:outlineLvl w:val="1"/>
    </w:pPr>
    <w:rPr>
      <w:b/>
      <w:bCs/>
    </w:rPr>
  </w:style>
  <w:style w:type="paragraph" w:styleId="Heading3">
    <w:name w:val="heading 3"/>
    <w:basedOn w:val="Normal"/>
    <w:next w:val="Normal"/>
    <w:qFormat/>
    <w:rsid w:val="00EF3C71"/>
    <w:pPr>
      <w:keepNext/>
      <w:tabs>
        <w:tab w:val="left" w:pos="6128"/>
      </w:tabs>
      <w:jc w:val="center"/>
      <w:outlineLvl w:val="2"/>
    </w:pPr>
    <w:rPr>
      <w:b/>
      <w:bCs/>
      <w:u w:val="single"/>
    </w:rPr>
  </w:style>
  <w:style w:type="paragraph" w:styleId="Heading4">
    <w:name w:val="heading 4"/>
    <w:basedOn w:val="Normal"/>
    <w:next w:val="Normal"/>
    <w:qFormat/>
    <w:rsid w:val="00EF3C71"/>
    <w:pPr>
      <w:keepNext/>
      <w:tabs>
        <w:tab w:val="left" w:pos="6128"/>
      </w:tabs>
      <w:outlineLvl w:val="3"/>
    </w:pPr>
    <w:rPr>
      <w:b/>
      <w:bCs/>
      <w:u w:val="single"/>
    </w:rPr>
  </w:style>
  <w:style w:type="paragraph" w:styleId="Heading5">
    <w:name w:val="heading 5"/>
    <w:basedOn w:val="Normal"/>
    <w:next w:val="Normal"/>
    <w:qFormat/>
    <w:rsid w:val="00EF3C71"/>
    <w:pPr>
      <w:keepNext/>
      <w:tabs>
        <w:tab w:val="left" w:pos="6128"/>
      </w:tabs>
      <w:outlineLvl w:val="4"/>
    </w:pPr>
    <w:rPr>
      <w:sz w:val="28"/>
      <w:u w:val="single"/>
    </w:rPr>
  </w:style>
  <w:style w:type="paragraph" w:styleId="Heading6">
    <w:name w:val="heading 6"/>
    <w:basedOn w:val="Normal"/>
    <w:next w:val="Normal"/>
    <w:qFormat/>
    <w:rsid w:val="00EF3C71"/>
    <w:pPr>
      <w:keepNext/>
      <w:tabs>
        <w:tab w:val="left" w:pos="6128"/>
      </w:tabs>
      <w:outlineLvl w:val="5"/>
    </w:pPr>
    <w:rPr>
      <w:b/>
      <w:bCs/>
      <w:sz w:val="28"/>
    </w:rPr>
  </w:style>
  <w:style w:type="paragraph" w:styleId="Heading7">
    <w:name w:val="heading 7"/>
    <w:basedOn w:val="Normal"/>
    <w:next w:val="Normal"/>
    <w:qFormat/>
    <w:rsid w:val="00EF3C71"/>
    <w:pPr>
      <w:keepNext/>
      <w:tabs>
        <w:tab w:val="left" w:pos="6128"/>
      </w:tabs>
      <w:outlineLvl w:val="6"/>
    </w:pPr>
    <w:rPr>
      <w:b/>
      <w:bCs/>
      <w:sz w:val="28"/>
      <w:u w:val="single"/>
    </w:rPr>
  </w:style>
  <w:style w:type="paragraph" w:styleId="Heading8">
    <w:name w:val="heading 8"/>
    <w:basedOn w:val="Normal"/>
    <w:next w:val="Normal"/>
    <w:qFormat/>
    <w:rsid w:val="00EF3C71"/>
    <w:pPr>
      <w:keepNext/>
      <w:tabs>
        <w:tab w:val="left" w:pos="6128"/>
      </w:tabs>
      <w:outlineLvl w:val="7"/>
    </w:pPr>
    <w:rPr>
      <w:sz w:val="28"/>
    </w:rPr>
  </w:style>
  <w:style w:type="paragraph" w:styleId="Heading9">
    <w:name w:val="heading 9"/>
    <w:basedOn w:val="Normal"/>
    <w:next w:val="Normal"/>
    <w:qFormat/>
    <w:rsid w:val="00EF3C71"/>
    <w:pPr>
      <w:keepNext/>
      <w:jc w:val="center"/>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C71"/>
    <w:pPr>
      <w:tabs>
        <w:tab w:val="left" w:pos="6128"/>
      </w:tabs>
    </w:pPr>
    <w:rPr>
      <w:sz w:val="28"/>
    </w:rPr>
  </w:style>
  <w:style w:type="paragraph" w:styleId="BodyTextIndent">
    <w:name w:val="Body Text Indent"/>
    <w:basedOn w:val="Normal"/>
    <w:rsid w:val="00EF3C71"/>
    <w:pPr>
      <w:tabs>
        <w:tab w:val="left" w:pos="6128"/>
      </w:tabs>
      <w:ind w:left="561"/>
    </w:pPr>
    <w:rPr>
      <w:sz w:val="28"/>
    </w:rPr>
  </w:style>
  <w:style w:type="paragraph" w:styleId="BodyTextIndent2">
    <w:name w:val="Body Text Indent 2"/>
    <w:basedOn w:val="Normal"/>
    <w:rsid w:val="00EF3C71"/>
    <w:pPr>
      <w:ind w:left="-374"/>
    </w:pPr>
    <w:rPr>
      <w:sz w:val="28"/>
    </w:rPr>
  </w:style>
  <w:style w:type="paragraph" w:customStyle="1" w:styleId="InsideAddressName">
    <w:name w:val="Inside Address Name"/>
    <w:basedOn w:val="Normal"/>
    <w:rsid w:val="00EF3C71"/>
  </w:style>
  <w:style w:type="paragraph" w:styleId="Caption">
    <w:name w:val="caption"/>
    <w:basedOn w:val="Normal"/>
    <w:next w:val="Normal"/>
    <w:qFormat/>
    <w:rsid w:val="00EF3C71"/>
    <w:pPr>
      <w:spacing w:before="120" w:after="120"/>
    </w:pPr>
    <w:rPr>
      <w:b/>
      <w:bCs/>
      <w:sz w:val="20"/>
      <w:szCs w:val="20"/>
    </w:rPr>
  </w:style>
  <w:style w:type="paragraph" w:styleId="BlockText">
    <w:name w:val="Block Text"/>
    <w:basedOn w:val="Normal"/>
    <w:rsid w:val="00EF3C71"/>
    <w:pPr>
      <w:ind w:left="1122" w:right="1196"/>
    </w:pPr>
  </w:style>
  <w:style w:type="paragraph" w:styleId="BalloonText">
    <w:name w:val="Balloon Text"/>
    <w:basedOn w:val="Normal"/>
    <w:semiHidden/>
    <w:rsid w:val="008A44F7"/>
    <w:rPr>
      <w:rFonts w:ascii="Tahoma" w:hAnsi="Tahoma" w:cs="Tahoma"/>
      <w:sz w:val="16"/>
      <w:szCs w:val="16"/>
    </w:rPr>
  </w:style>
  <w:style w:type="paragraph" w:styleId="Header">
    <w:name w:val="header"/>
    <w:basedOn w:val="Normal"/>
    <w:rsid w:val="00086A4D"/>
    <w:pPr>
      <w:tabs>
        <w:tab w:val="center" w:pos="4320"/>
        <w:tab w:val="right" w:pos="8640"/>
      </w:tabs>
    </w:pPr>
  </w:style>
  <w:style w:type="paragraph" w:styleId="Footer">
    <w:name w:val="footer"/>
    <w:basedOn w:val="Normal"/>
    <w:rsid w:val="00086A4D"/>
    <w:pPr>
      <w:tabs>
        <w:tab w:val="center" w:pos="4320"/>
        <w:tab w:val="right" w:pos="8640"/>
      </w:tabs>
    </w:pPr>
  </w:style>
  <w:style w:type="character" w:styleId="Hyperlink">
    <w:name w:val="Hyperlink"/>
    <w:basedOn w:val="DefaultParagraphFont"/>
    <w:uiPriority w:val="99"/>
    <w:unhideWhenUsed/>
    <w:rsid w:val="00BB4950"/>
    <w:rPr>
      <w:color w:val="0000FF"/>
      <w:u w:val="single"/>
    </w:rPr>
  </w:style>
  <w:style w:type="paragraph" w:styleId="ListParagraph">
    <w:name w:val="List Paragraph"/>
    <w:basedOn w:val="Normal"/>
    <w:uiPriority w:val="34"/>
    <w:qFormat/>
    <w:rsid w:val="00F3214D"/>
    <w:pPr>
      <w:ind w:left="720"/>
    </w:pPr>
  </w:style>
  <w:style w:type="paragraph" w:styleId="NoSpacing">
    <w:name w:val="No Spacing"/>
    <w:uiPriority w:val="1"/>
    <w:qFormat/>
    <w:rsid w:val="00F127B5"/>
    <w:rPr>
      <w:rFonts w:ascii="Arial" w:hAnsi="Arial" w:cs="Arial"/>
      <w:sz w:val="24"/>
      <w:szCs w:val="24"/>
    </w:rPr>
  </w:style>
  <w:style w:type="table" w:styleId="TableGrid">
    <w:name w:val="Table Grid"/>
    <w:basedOn w:val="TableNormal"/>
    <w:uiPriority w:val="59"/>
    <w:rsid w:val="00F127B5"/>
    <w:rPr>
      <w:rFonts w:ascii="Times" w:hAnsi="Times" w:cs="Times"/>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010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7EFB"/>
    <w:pPr>
      <w:jc w:val="center"/>
    </w:pPr>
    <w:rPr>
      <w:b/>
      <w:bCs/>
      <w:u w:val="single"/>
    </w:rPr>
  </w:style>
  <w:style w:type="character" w:customStyle="1" w:styleId="TitleChar">
    <w:name w:val="Title Char"/>
    <w:basedOn w:val="DefaultParagraphFont"/>
    <w:link w:val="Title"/>
    <w:rsid w:val="00187EFB"/>
    <w:rPr>
      <w:b/>
      <w:bCs/>
      <w:sz w:val="24"/>
      <w:szCs w:val="24"/>
      <w:u w:val="single"/>
      <w:lang w:val="en-AU"/>
    </w:rPr>
  </w:style>
  <w:style w:type="character" w:customStyle="1" w:styleId="Heading1Char">
    <w:name w:val="Heading 1 Char"/>
    <w:basedOn w:val="DefaultParagraphFont"/>
    <w:link w:val="Heading1"/>
    <w:rsid w:val="00187EFB"/>
    <w:rPr>
      <w:sz w:val="32"/>
      <w:szCs w:val="24"/>
      <w:lang w:val="en-AU"/>
    </w:rPr>
  </w:style>
  <w:style w:type="paragraph" w:styleId="BodyText2">
    <w:name w:val="Body Text 2"/>
    <w:basedOn w:val="Normal"/>
    <w:link w:val="BodyText2Char"/>
    <w:rsid w:val="00CF3FA6"/>
    <w:pPr>
      <w:spacing w:after="120" w:line="480" w:lineRule="auto"/>
    </w:pPr>
  </w:style>
  <w:style w:type="character" w:customStyle="1" w:styleId="BodyText2Char">
    <w:name w:val="Body Text 2 Char"/>
    <w:basedOn w:val="DefaultParagraphFont"/>
    <w:link w:val="BodyText2"/>
    <w:rsid w:val="00CF3FA6"/>
    <w:rPr>
      <w:sz w:val="24"/>
      <w:szCs w:val="24"/>
      <w:lang w:val="en-AU"/>
    </w:rPr>
  </w:style>
  <w:style w:type="character" w:styleId="Emphasis">
    <w:name w:val="Emphasis"/>
    <w:basedOn w:val="DefaultParagraphFont"/>
    <w:uiPriority w:val="20"/>
    <w:qFormat/>
    <w:rsid w:val="00A70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71"/>
    <w:rPr>
      <w:sz w:val="24"/>
      <w:szCs w:val="24"/>
      <w:lang w:val="en-AU"/>
    </w:rPr>
  </w:style>
  <w:style w:type="paragraph" w:styleId="Heading1">
    <w:name w:val="heading 1"/>
    <w:basedOn w:val="Normal"/>
    <w:next w:val="Normal"/>
    <w:link w:val="Heading1Char"/>
    <w:qFormat/>
    <w:rsid w:val="00EF3C71"/>
    <w:pPr>
      <w:keepNext/>
      <w:jc w:val="center"/>
      <w:outlineLvl w:val="0"/>
    </w:pPr>
    <w:rPr>
      <w:sz w:val="32"/>
    </w:rPr>
  </w:style>
  <w:style w:type="paragraph" w:styleId="Heading2">
    <w:name w:val="heading 2"/>
    <w:basedOn w:val="Normal"/>
    <w:next w:val="Normal"/>
    <w:qFormat/>
    <w:rsid w:val="00EF3C71"/>
    <w:pPr>
      <w:keepNext/>
      <w:tabs>
        <w:tab w:val="left" w:pos="6128"/>
      </w:tabs>
      <w:outlineLvl w:val="1"/>
    </w:pPr>
    <w:rPr>
      <w:b/>
      <w:bCs/>
    </w:rPr>
  </w:style>
  <w:style w:type="paragraph" w:styleId="Heading3">
    <w:name w:val="heading 3"/>
    <w:basedOn w:val="Normal"/>
    <w:next w:val="Normal"/>
    <w:qFormat/>
    <w:rsid w:val="00EF3C71"/>
    <w:pPr>
      <w:keepNext/>
      <w:tabs>
        <w:tab w:val="left" w:pos="6128"/>
      </w:tabs>
      <w:jc w:val="center"/>
      <w:outlineLvl w:val="2"/>
    </w:pPr>
    <w:rPr>
      <w:b/>
      <w:bCs/>
      <w:u w:val="single"/>
    </w:rPr>
  </w:style>
  <w:style w:type="paragraph" w:styleId="Heading4">
    <w:name w:val="heading 4"/>
    <w:basedOn w:val="Normal"/>
    <w:next w:val="Normal"/>
    <w:qFormat/>
    <w:rsid w:val="00EF3C71"/>
    <w:pPr>
      <w:keepNext/>
      <w:tabs>
        <w:tab w:val="left" w:pos="6128"/>
      </w:tabs>
      <w:outlineLvl w:val="3"/>
    </w:pPr>
    <w:rPr>
      <w:b/>
      <w:bCs/>
      <w:u w:val="single"/>
    </w:rPr>
  </w:style>
  <w:style w:type="paragraph" w:styleId="Heading5">
    <w:name w:val="heading 5"/>
    <w:basedOn w:val="Normal"/>
    <w:next w:val="Normal"/>
    <w:qFormat/>
    <w:rsid w:val="00EF3C71"/>
    <w:pPr>
      <w:keepNext/>
      <w:tabs>
        <w:tab w:val="left" w:pos="6128"/>
      </w:tabs>
      <w:outlineLvl w:val="4"/>
    </w:pPr>
    <w:rPr>
      <w:sz w:val="28"/>
      <w:u w:val="single"/>
    </w:rPr>
  </w:style>
  <w:style w:type="paragraph" w:styleId="Heading6">
    <w:name w:val="heading 6"/>
    <w:basedOn w:val="Normal"/>
    <w:next w:val="Normal"/>
    <w:qFormat/>
    <w:rsid w:val="00EF3C71"/>
    <w:pPr>
      <w:keepNext/>
      <w:tabs>
        <w:tab w:val="left" w:pos="6128"/>
      </w:tabs>
      <w:outlineLvl w:val="5"/>
    </w:pPr>
    <w:rPr>
      <w:b/>
      <w:bCs/>
      <w:sz w:val="28"/>
    </w:rPr>
  </w:style>
  <w:style w:type="paragraph" w:styleId="Heading7">
    <w:name w:val="heading 7"/>
    <w:basedOn w:val="Normal"/>
    <w:next w:val="Normal"/>
    <w:qFormat/>
    <w:rsid w:val="00EF3C71"/>
    <w:pPr>
      <w:keepNext/>
      <w:tabs>
        <w:tab w:val="left" w:pos="6128"/>
      </w:tabs>
      <w:outlineLvl w:val="6"/>
    </w:pPr>
    <w:rPr>
      <w:b/>
      <w:bCs/>
      <w:sz w:val="28"/>
      <w:u w:val="single"/>
    </w:rPr>
  </w:style>
  <w:style w:type="paragraph" w:styleId="Heading8">
    <w:name w:val="heading 8"/>
    <w:basedOn w:val="Normal"/>
    <w:next w:val="Normal"/>
    <w:qFormat/>
    <w:rsid w:val="00EF3C71"/>
    <w:pPr>
      <w:keepNext/>
      <w:tabs>
        <w:tab w:val="left" w:pos="6128"/>
      </w:tabs>
      <w:outlineLvl w:val="7"/>
    </w:pPr>
    <w:rPr>
      <w:sz w:val="28"/>
    </w:rPr>
  </w:style>
  <w:style w:type="paragraph" w:styleId="Heading9">
    <w:name w:val="heading 9"/>
    <w:basedOn w:val="Normal"/>
    <w:next w:val="Normal"/>
    <w:qFormat/>
    <w:rsid w:val="00EF3C71"/>
    <w:pPr>
      <w:keepNext/>
      <w:jc w:val="center"/>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3C71"/>
    <w:pPr>
      <w:tabs>
        <w:tab w:val="left" w:pos="6128"/>
      </w:tabs>
    </w:pPr>
    <w:rPr>
      <w:sz w:val="28"/>
    </w:rPr>
  </w:style>
  <w:style w:type="paragraph" w:styleId="BodyTextIndent">
    <w:name w:val="Body Text Indent"/>
    <w:basedOn w:val="Normal"/>
    <w:rsid w:val="00EF3C71"/>
    <w:pPr>
      <w:tabs>
        <w:tab w:val="left" w:pos="6128"/>
      </w:tabs>
      <w:ind w:left="561"/>
    </w:pPr>
    <w:rPr>
      <w:sz w:val="28"/>
    </w:rPr>
  </w:style>
  <w:style w:type="paragraph" w:styleId="BodyTextIndent2">
    <w:name w:val="Body Text Indent 2"/>
    <w:basedOn w:val="Normal"/>
    <w:rsid w:val="00EF3C71"/>
    <w:pPr>
      <w:ind w:left="-374"/>
    </w:pPr>
    <w:rPr>
      <w:sz w:val="28"/>
    </w:rPr>
  </w:style>
  <w:style w:type="paragraph" w:customStyle="1" w:styleId="InsideAddressName">
    <w:name w:val="Inside Address Name"/>
    <w:basedOn w:val="Normal"/>
    <w:rsid w:val="00EF3C71"/>
  </w:style>
  <w:style w:type="paragraph" w:styleId="Caption">
    <w:name w:val="caption"/>
    <w:basedOn w:val="Normal"/>
    <w:next w:val="Normal"/>
    <w:qFormat/>
    <w:rsid w:val="00EF3C71"/>
    <w:pPr>
      <w:spacing w:before="120" w:after="120"/>
    </w:pPr>
    <w:rPr>
      <w:b/>
      <w:bCs/>
      <w:sz w:val="20"/>
      <w:szCs w:val="20"/>
    </w:rPr>
  </w:style>
  <w:style w:type="paragraph" w:styleId="BlockText">
    <w:name w:val="Block Text"/>
    <w:basedOn w:val="Normal"/>
    <w:rsid w:val="00EF3C71"/>
    <w:pPr>
      <w:ind w:left="1122" w:right="1196"/>
    </w:pPr>
  </w:style>
  <w:style w:type="paragraph" w:styleId="BalloonText">
    <w:name w:val="Balloon Text"/>
    <w:basedOn w:val="Normal"/>
    <w:semiHidden/>
    <w:rsid w:val="008A44F7"/>
    <w:rPr>
      <w:rFonts w:ascii="Tahoma" w:hAnsi="Tahoma" w:cs="Tahoma"/>
      <w:sz w:val="16"/>
      <w:szCs w:val="16"/>
    </w:rPr>
  </w:style>
  <w:style w:type="paragraph" w:styleId="Header">
    <w:name w:val="header"/>
    <w:basedOn w:val="Normal"/>
    <w:rsid w:val="00086A4D"/>
    <w:pPr>
      <w:tabs>
        <w:tab w:val="center" w:pos="4320"/>
        <w:tab w:val="right" w:pos="8640"/>
      </w:tabs>
    </w:pPr>
  </w:style>
  <w:style w:type="paragraph" w:styleId="Footer">
    <w:name w:val="footer"/>
    <w:basedOn w:val="Normal"/>
    <w:rsid w:val="00086A4D"/>
    <w:pPr>
      <w:tabs>
        <w:tab w:val="center" w:pos="4320"/>
        <w:tab w:val="right" w:pos="8640"/>
      </w:tabs>
    </w:pPr>
  </w:style>
  <w:style w:type="character" w:styleId="Hyperlink">
    <w:name w:val="Hyperlink"/>
    <w:basedOn w:val="DefaultParagraphFont"/>
    <w:uiPriority w:val="99"/>
    <w:unhideWhenUsed/>
    <w:rsid w:val="00BB4950"/>
    <w:rPr>
      <w:color w:val="0000FF"/>
      <w:u w:val="single"/>
    </w:rPr>
  </w:style>
  <w:style w:type="paragraph" w:styleId="ListParagraph">
    <w:name w:val="List Paragraph"/>
    <w:basedOn w:val="Normal"/>
    <w:uiPriority w:val="34"/>
    <w:qFormat/>
    <w:rsid w:val="00F3214D"/>
    <w:pPr>
      <w:ind w:left="720"/>
    </w:pPr>
  </w:style>
  <w:style w:type="paragraph" w:styleId="NoSpacing">
    <w:name w:val="No Spacing"/>
    <w:uiPriority w:val="1"/>
    <w:qFormat/>
    <w:rsid w:val="00F127B5"/>
    <w:rPr>
      <w:rFonts w:ascii="Arial" w:hAnsi="Arial" w:cs="Arial"/>
      <w:sz w:val="24"/>
      <w:szCs w:val="24"/>
    </w:rPr>
  </w:style>
  <w:style w:type="table" w:styleId="TableGrid">
    <w:name w:val="Table Grid"/>
    <w:basedOn w:val="TableNormal"/>
    <w:uiPriority w:val="59"/>
    <w:rsid w:val="00F127B5"/>
    <w:rPr>
      <w:rFonts w:ascii="Times" w:hAnsi="Times" w:cs="Times"/>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010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187EFB"/>
    <w:pPr>
      <w:jc w:val="center"/>
    </w:pPr>
    <w:rPr>
      <w:b/>
      <w:bCs/>
      <w:u w:val="single"/>
    </w:rPr>
  </w:style>
  <w:style w:type="character" w:customStyle="1" w:styleId="TitleChar">
    <w:name w:val="Title Char"/>
    <w:basedOn w:val="DefaultParagraphFont"/>
    <w:link w:val="Title"/>
    <w:rsid w:val="00187EFB"/>
    <w:rPr>
      <w:b/>
      <w:bCs/>
      <w:sz w:val="24"/>
      <w:szCs w:val="24"/>
      <w:u w:val="single"/>
      <w:lang w:val="en-AU"/>
    </w:rPr>
  </w:style>
  <w:style w:type="character" w:customStyle="1" w:styleId="Heading1Char">
    <w:name w:val="Heading 1 Char"/>
    <w:basedOn w:val="DefaultParagraphFont"/>
    <w:link w:val="Heading1"/>
    <w:rsid w:val="00187EFB"/>
    <w:rPr>
      <w:sz w:val="32"/>
      <w:szCs w:val="24"/>
      <w:lang w:val="en-AU"/>
    </w:rPr>
  </w:style>
  <w:style w:type="paragraph" w:styleId="BodyText2">
    <w:name w:val="Body Text 2"/>
    <w:basedOn w:val="Normal"/>
    <w:link w:val="BodyText2Char"/>
    <w:rsid w:val="00CF3FA6"/>
    <w:pPr>
      <w:spacing w:after="120" w:line="480" w:lineRule="auto"/>
    </w:pPr>
  </w:style>
  <w:style w:type="character" w:customStyle="1" w:styleId="BodyText2Char">
    <w:name w:val="Body Text 2 Char"/>
    <w:basedOn w:val="DefaultParagraphFont"/>
    <w:link w:val="BodyText2"/>
    <w:rsid w:val="00CF3FA6"/>
    <w:rPr>
      <w:sz w:val="24"/>
      <w:szCs w:val="24"/>
      <w:lang w:val="en-AU"/>
    </w:rPr>
  </w:style>
  <w:style w:type="character" w:styleId="Emphasis">
    <w:name w:val="Emphasis"/>
    <w:basedOn w:val="DefaultParagraphFont"/>
    <w:uiPriority w:val="20"/>
    <w:qFormat/>
    <w:rsid w:val="00A70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1360">
      <w:bodyDiv w:val="1"/>
      <w:marLeft w:val="0"/>
      <w:marRight w:val="0"/>
      <w:marTop w:val="0"/>
      <w:marBottom w:val="0"/>
      <w:divBdr>
        <w:top w:val="none" w:sz="0" w:space="0" w:color="auto"/>
        <w:left w:val="none" w:sz="0" w:space="0" w:color="auto"/>
        <w:bottom w:val="none" w:sz="0" w:space="0" w:color="auto"/>
        <w:right w:val="none" w:sz="0" w:space="0" w:color="auto"/>
      </w:divBdr>
    </w:div>
    <w:div w:id="719474885">
      <w:bodyDiv w:val="1"/>
      <w:marLeft w:val="0"/>
      <w:marRight w:val="0"/>
      <w:marTop w:val="0"/>
      <w:marBottom w:val="0"/>
      <w:divBdr>
        <w:top w:val="none" w:sz="0" w:space="0" w:color="auto"/>
        <w:left w:val="none" w:sz="0" w:space="0" w:color="auto"/>
        <w:bottom w:val="none" w:sz="0" w:space="0" w:color="auto"/>
        <w:right w:val="none" w:sz="0" w:space="0" w:color="auto"/>
      </w:divBdr>
      <w:divsChild>
        <w:div w:id="63339649">
          <w:marLeft w:val="0"/>
          <w:marRight w:val="0"/>
          <w:marTop w:val="0"/>
          <w:marBottom w:val="0"/>
          <w:divBdr>
            <w:top w:val="none" w:sz="0" w:space="0" w:color="auto"/>
            <w:left w:val="none" w:sz="0" w:space="0" w:color="auto"/>
            <w:bottom w:val="none" w:sz="0" w:space="0" w:color="auto"/>
            <w:right w:val="none" w:sz="0" w:space="0" w:color="auto"/>
          </w:divBdr>
        </w:div>
        <w:div w:id="92627989">
          <w:marLeft w:val="0"/>
          <w:marRight w:val="0"/>
          <w:marTop w:val="0"/>
          <w:marBottom w:val="0"/>
          <w:divBdr>
            <w:top w:val="none" w:sz="0" w:space="0" w:color="auto"/>
            <w:left w:val="none" w:sz="0" w:space="0" w:color="auto"/>
            <w:bottom w:val="none" w:sz="0" w:space="0" w:color="auto"/>
            <w:right w:val="none" w:sz="0" w:space="0" w:color="auto"/>
          </w:divBdr>
        </w:div>
        <w:div w:id="263267015">
          <w:marLeft w:val="0"/>
          <w:marRight w:val="0"/>
          <w:marTop w:val="0"/>
          <w:marBottom w:val="0"/>
          <w:divBdr>
            <w:top w:val="none" w:sz="0" w:space="0" w:color="auto"/>
            <w:left w:val="none" w:sz="0" w:space="0" w:color="auto"/>
            <w:bottom w:val="none" w:sz="0" w:space="0" w:color="auto"/>
            <w:right w:val="none" w:sz="0" w:space="0" w:color="auto"/>
          </w:divBdr>
        </w:div>
        <w:div w:id="285501257">
          <w:marLeft w:val="0"/>
          <w:marRight w:val="0"/>
          <w:marTop w:val="0"/>
          <w:marBottom w:val="0"/>
          <w:divBdr>
            <w:top w:val="none" w:sz="0" w:space="0" w:color="auto"/>
            <w:left w:val="none" w:sz="0" w:space="0" w:color="auto"/>
            <w:bottom w:val="none" w:sz="0" w:space="0" w:color="auto"/>
            <w:right w:val="none" w:sz="0" w:space="0" w:color="auto"/>
          </w:divBdr>
        </w:div>
        <w:div w:id="489446473">
          <w:marLeft w:val="0"/>
          <w:marRight w:val="0"/>
          <w:marTop w:val="0"/>
          <w:marBottom w:val="0"/>
          <w:divBdr>
            <w:top w:val="none" w:sz="0" w:space="0" w:color="auto"/>
            <w:left w:val="none" w:sz="0" w:space="0" w:color="auto"/>
            <w:bottom w:val="none" w:sz="0" w:space="0" w:color="auto"/>
            <w:right w:val="none" w:sz="0" w:space="0" w:color="auto"/>
          </w:divBdr>
        </w:div>
        <w:div w:id="1082486165">
          <w:marLeft w:val="0"/>
          <w:marRight w:val="0"/>
          <w:marTop w:val="0"/>
          <w:marBottom w:val="0"/>
          <w:divBdr>
            <w:top w:val="none" w:sz="0" w:space="0" w:color="auto"/>
            <w:left w:val="none" w:sz="0" w:space="0" w:color="auto"/>
            <w:bottom w:val="none" w:sz="0" w:space="0" w:color="auto"/>
            <w:right w:val="none" w:sz="0" w:space="0" w:color="auto"/>
          </w:divBdr>
        </w:div>
        <w:div w:id="1339623315">
          <w:marLeft w:val="0"/>
          <w:marRight w:val="0"/>
          <w:marTop w:val="0"/>
          <w:marBottom w:val="0"/>
          <w:divBdr>
            <w:top w:val="none" w:sz="0" w:space="0" w:color="auto"/>
            <w:left w:val="none" w:sz="0" w:space="0" w:color="auto"/>
            <w:bottom w:val="none" w:sz="0" w:space="0" w:color="auto"/>
            <w:right w:val="none" w:sz="0" w:space="0" w:color="auto"/>
          </w:divBdr>
        </w:div>
      </w:divsChild>
    </w:div>
    <w:div w:id="823818547">
      <w:bodyDiv w:val="1"/>
      <w:marLeft w:val="0"/>
      <w:marRight w:val="0"/>
      <w:marTop w:val="0"/>
      <w:marBottom w:val="0"/>
      <w:divBdr>
        <w:top w:val="none" w:sz="0" w:space="0" w:color="auto"/>
        <w:left w:val="none" w:sz="0" w:space="0" w:color="auto"/>
        <w:bottom w:val="none" w:sz="0" w:space="0" w:color="auto"/>
        <w:right w:val="none" w:sz="0" w:space="0" w:color="auto"/>
      </w:divBdr>
    </w:div>
    <w:div w:id="981227177">
      <w:bodyDiv w:val="1"/>
      <w:marLeft w:val="0"/>
      <w:marRight w:val="0"/>
      <w:marTop w:val="0"/>
      <w:marBottom w:val="0"/>
      <w:divBdr>
        <w:top w:val="none" w:sz="0" w:space="0" w:color="auto"/>
        <w:left w:val="none" w:sz="0" w:space="0" w:color="auto"/>
        <w:bottom w:val="none" w:sz="0" w:space="0" w:color="auto"/>
        <w:right w:val="none" w:sz="0" w:space="0" w:color="auto"/>
      </w:divBdr>
    </w:div>
    <w:div w:id="1070469932">
      <w:bodyDiv w:val="1"/>
      <w:marLeft w:val="0"/>
      <w:marRight w:val="0"/>
      <w:marTop w:val="0"/>
      <w:marBottom w:val="0"/>
      <w:divBdr>
        <w:top w:val="none" w:sz="0" w:space="0" w:color="auto"/>
        <w:left w:val="none" w:sz="0" w:space="0" w:color="auto"/>
        <w:bottom w:val="none" w:sz="0" w:space="0" w:color="auto"/>
        <w:right w:val="none" w:sz="0" w:space="0" w:color="auto"/>
      </w:divBdr>
    </w:div>
    <w:div w:id="1429889687">
      <w:bodyDiv w:val="1"/>
      <w:marLeft w:val="0"/>
      <w:marRight w:val="0"/>
      <w:marTop w:val="0"/>
      <w:marBottom w:val="0"/>
      <w:divBdr>
        <w:top w:val="none" w:sz="0" w:space="0" w:color="auto"/>
        <w:left w:val="none" w:sz="0" w:space="0" w:color="auto"/>
        <w:bottom w:val="none" w:sz="0" w:space="0" w:color="auto"/>
        <w:right w:val="none" w:sz="0" w:space="0" w:color="auto"/>
      </w:divBdr>
    </w:div>
    <w:div w:id="150689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racgp.org.au/afp/2017/may/scabies-a-clinical-upda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lshinternational.org" TargetMode="External"/><Relationship Id="rId2" Type="http://schemas.openxmlformats.org/officeDocument/2006/relationships/hyperlink" Target="mailto:accountsreceivable@olshinternational.org" TargetMode="External"/><Relationship Id="rId1" Type="http://schemas.openxmlformats.org/officeDocument/2006/relationships/hyperlink" Target="mailto:finance@olshinternation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microsoft.com/office/2007/relationships/hdphoto" Target="media/hdphoto1.wdp"/></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AA299-74DF-4F07-9D68-39F6E495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2711</CharactersWithSpaces>
  <SharedDoc>false</SharedDoc>
  <HLinks>
    <vt:vector size="18" baseType="variant">
      <vt:variant>
        <vt:i4>5898263</vt:i4>
      </vt:variant>
      <vt:variant>
        <vt:i4>6</vt:i4>
      </vt:variant>
      <vt:variant>
        <vt:i4>0</vt:i4>
      </vt:variant>
      <vt:variant>
        <vt:i4>5</vt:i4>
      </vt:variant>
      <vt:variant>
        <vt:lpwstr>http://www.olshinternational.org/</vt:lpwstr>
      </vt:variant>
      <vt:variant>
        <vt:lpwstr/>
      </vt:variant>
      <vt:variant>
        <vt:i4>8257628</vt:i4>
      </vt:variant>
      <vt:variant>
        <vt:i4>3</vt:i4>
      </vt:variant>
      <vt:variant>
        <vt:i4>0</vt:i4>
      </vt:variant>
      <vt:variant>
        <vt:i4>5</vt:i4>
      </vt:variant>
      <vt:variant>
        <vt:lpwstr>mailto:secretary@olshinternational.org</vt:lpwstr>
      </vt:variant>
      <vt:variant>
        <vt:lpwstr/>
      </vt:variant>
      <vt:variant>
        <vt:i4>7405632</vt:i4>
      </vt:variant>
      <vt:variant>
        <vt:i4>0</vt:i4>
      </vt:variant>
      <vt:variant>
        <vt:i4>0</vt:i4>
      </vt:variant>
      <vt:variant>
        <vt:i4>5</vt:i4>
      </vt:variant>
      <vt:variant>
        <vt:lpwstr>mailto:admin@olshinternational.org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WIN98</dc:creator>
  <cp:lastModifiedBy>TIV</cp:lastModifiedBy>
  <cp:revision>13</cp:revision>
  <cp:lastPrinted>2020-02-19T04:50:00Z</cp:lastPrinted>
  <dcterms:created xsi:type="dcterms:W3CDTF">2021-05-02T20:35:00Z</dcterms:created>
  <dcterms:modified xsi:type="dcterms:W3CDTF">2021-05-04T03:56:00Z</dcterms:modified>
</cp:coreProperties>
</file>